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70498" w14:textId="12C3BB8C" w:rsidR="00A720A3" w:rsidRPr="009B156D" w:rsidRDefault="009B156D" w:rsidP="00A720A3">
      <w:pPr>
        <w:spacing w:after="0" w:line="240" w:lineRule="auto"/>
        <w:rPr>
          <w:rFonts w:ascii="Myriad Pro" w:hAnsi="Myriad Pro"/>
          <w:i/>
          <w:color w:val="000000"/>
          <w:sz w:val="21"/>
          <w:highlight w:val="lightGray"/>
        </w:rPr>
      </w:pPr>
      <w:r w:rsidRPr="009B156D">
        <w:rPr>
          <w:rFonts w:ascii="Myriad Pro" w:hAnsi="Myriad Pro"/>
          <w:i/>
          <w:color w:val="000000"/>
          <w:sz w:val="21"/>
          <w:highlight w:val="lightGray"/>
        </w:rPr>
        <w:t xml:space="preserve">(Nota: Este archivo contiene dos plantillas de TdR de TE - la plantilla 1 está formateada para el sitio </w:t>
      </w:r>
      <w:r w:rsidR="00104116">
        <w:rPr>
          <w:rFonts w:ascii="Myriad Pro" w:hAnsi="Myriad Pro"/>
          <w:i/>
          <w:color w:val="000000"/>
          <w:sz w:val="21"/>
          <w:highlight w:val="lightGray"/>
        </w:rPr>
        <w:t>‘UNDP Procurement’</w:t>
      </w:r>
      <w:r w:rsidRPr="009B156D">
        <w:rPr>
          <w:rFonts w:ascii="Myriad Pro" w:hAnsi="Myriad Pro"/>
          <w:i/>
          <w:color w:val="000000"/>
          <w:sz w:val="21"/>
          <w:highlight w:val="lightGray"/>
        </w:rPr>
        <w:t xml:space="preserve"> y la plantilla 2 está formateada para el sitio </w:t>
      </w:r>
      <w:r w:rsidR="00104116">
        <w:rPr>
          <w:rFonts w:ascii="Myriad Pro" w:hAnsi="Myriad Pro"/>
          <w:i/>
          <w:color w:val="000000"/>
          <w:sz w:val="21"/>
          <w:highlight w:val="lightGray"/>
        </w:rPr>
        <w:t>‘UNDP Jobs’</w:t>
      </w:r>
      <w:r w:rsidR="0037447C">
        <w:rPr>
          <w:rFonts w:ascii="Myriad Pro" w:hAnsi="Myriad Pro"/>
          <w:i/>
          <w:color w:val="000000"/>
          <w:sz w:val="21"/>
          <w:highlight w:val="lightGray"/>
        </w:rPr>
        <w:t>)</w:t>
      </w:r>
    </w:p>
    <w:p w14:paraId="52547AF0" w14:textId="77777777" w:rsidR="009B156D" w:rsidRDefault="009B156D" w:rsidP="00A720A3">
      <w:pPr>
        <w:spacing w:after="0" w:line="240" w:lineRule="auto"/>
        <w:rPr>
          <w:rFonts w:ascii="Myriad Pro" w:hAnsi="Myriad Pro"/>
          <w:b/>
          <w:sz w:val="30"/>
        </w:rPr>
      </w:pPr>
    </w:p>
    <w:p w14:paraId="52E8356D" w14:textId="73294705" w:rsidR="00A720A3" w:rsidRDefault="00A720A3" w:rsidP="00A720A3">
      <w:pPr>
        <w:spacing w:after="0" w:line="240" w:lineRule="auto"/>
        <w:rPr>
          <w:rFonts w:ascii="Myriad Pro" w:hAnsi="Myriad Pro"/>
          <w:b/>
          <w:bCs/>
          <w:sz w:val="30"/>
          <w:szCs w:val="30"/>
        </w:rPr>
      </w:pPr>
      <w:r>
        <w:rPr>
          <w:rFonts w:ascii="Myriad Pro" w:hAnsi="Myriad Pro"/>
          <w:b/>
          <w:sz w:val="30"/>
        </w:rPr>
        <w:t>Términos de Referencia de la Evaluación final</w:t>
      </w:r>
      <w:r w:rsidR="004F2388">
        <w:rPr>
          <w:rFonts w:ascii="Myriad Pro" w:hAnsi="Myriad Pro"/>
          <w:b/>
          <w:sz w:val="30"/>
        </w:rPr>
        <w:t xml:space="preserve"> (TE)</w:t>
      </w:r>
    </w:p>
    <w:p w14:paraId="31567A54" w14:textId="1CE837D6" w:rsidR="00A720A3" w:rsidRDefault="00A720A3" w:rsidP="00A720A3">
      <w:pPr>
        <w:spacing w:after="0" w:line="240" w:lineRule="auto"/>
        <w:rPr>
          <w:rFonts w:ascii="Myriad Pro" w:hAnsi="Myriad Pro"/>
          <w:i/>
          <w:iCs/>
          <w:color w:val="000000"/>
          <w:sz w:val="21"/>
          <w:szCs w:val="21"/>
        </w:rPr>
      </w:pPr>
      <w:r>
        <w:rPr>
          <w:rFonts w:ascii="Myriad Pro" w:hAnsi="Myriad Pro"/>
          <w:i/>
          <w:sz w:val="21"/>
        </w:rPr>
        <w:t xml:space="preserve">La plantilla 1 ha sido formateada para adjuntarla al </w:t>
      </w:r>
      <w:hyperlink r:id="rId7" w:history="1">
        <w:r>
          <w:rPr>
            <w:rStyle w:val="Hyperlink"/>
            <w:rFonts w:ascii="Myriad Pro" w:hAnsi="Myriad Pro"/>
            <w:i/>
            <w:sz w:val="21"/>
          </w:rPr>
          <w:t xml:space="preserve">sitio </w:t>
        </w:r>
        <w:r w:rsidR="00104116">
          <w:rPr>
            <w:rStyle w:val="Hyperlink"/>
            <w:rFonts w:ascii="Myriad Pro" w:hAnsi="Myriad Pro"/>
            <w:i/>
            <w:sz w:val="21"/>
          </w:rPr>
          <w:t>‘UNDP Procurement’</w:t>
        </w:r>
      </w:hyperlink>
    </w:p>
    <w:p w14:paraId="5D9FB949" w14:textId="77777777" w:rsidR="00A720A3" w:rsidRDefault="00A720A3" w:rsidP="00A720A3">
      <w:pPr>
        <w:spacing w:after="0" w:line="240" w:lineRule="auto"/>
        <w:rPr>
          <w:rFonts w:ascii="Myriad Pro" w:hAnsi="Myriad Pro"/>
          <w:b/>
          <w:bCs/>
          <w:sz w:val="26"/>
          <w:szCs w:val="26"/>
        </w:rPr>
      </w:pPr>
    </w:p>
    <w:p w14:paraId="53941E61" w14:textId="77777777" w:rsidR="00A720A3" w:rsidRDefault="00A720A3" w:rsidP="00A720A3">
      <w:pPr>
        <w:pStyle w:val="ListParagraph"/>
        <w:numPr>
          <w:ilvl w:val="0"/>
          <w:numId w:val="17"/>
        </w:numPr>
        <w:spacing w:after="0" w:line="240" w:lineRule="auto"/>
        <w:ind w:left="360"/>
        <w:rPr>
          <w:rFonts w:ascii="Myriad Pro" w:hAnsi="Myriad Pro"/>
          <w:b/>
          <w:bCs/>
          <w:sz w:val="26"/>
          <w:szCs w:val="26"/>
        </w:rPr>
      </w:pPr>
      <w:r>
        <w:rPr>
          <w:rFonts w:ascii="Myriad Pro" w:hAnsi="Myriad Pro"/>
          <w:b/>
          <w:sz w:val="26"/>
        </w:rPr>
        <w:t>INTRODUCCIÓN</w:t>
      </w:r>
    </w:p>
    <w:p w14:paraId="745E488D" w14:textId="77777777" w:rsidR="00A720A3" w:rsidRDefault="00A720A3" w:rsidP="00A720A3">
      <w:pPr>
        <w:spacing w:after="0" w:line="240" w:lineRule="auto"/>
        <w:rPr>
          <w:rFonts w:ascii="Myriad Pro" w:hAnsi="Myriad Pro"/>
          <w:color w:val="000000"/>
          <w:sz w:val="21"/>
          <w:szCs w:val="21"/>
        </w:rPr>
      </w:pPr>
    </w:p>
    <w:p w14:paraId="35CECC6B" w14:textId="69C364F2" w:rsidR="00A720A3" w:rsidRPr="00104116" w:rsidRDefault="00A720A3" w:rsidP="00A720A3">
      <w:pPr>
        <w:spacing w:after="0" w:line="240" w:lineRule="auto"/>
        <w:jc w:val="both"/>
        <w:rPr>
          <w:rFonts w:ascii="Myriad Pro" w:hAnsi="Myriad Pro"/>
          <w:color w:val="000000"/>
          <w:sz w:val="21"/>
        </w:rPr>
      </w:pPr>
      <w:r>
        <w:rPr>
          <w:rFonts w:ascii="Myriad Pro" w:hAnsi="Myriad Pro"/>
          <w:color w:val="000000"/>
          <w:sz w:val="21"/>
        </w:rPr>
        <w:t>De acuerdo con las políticas y los procedimientos de SyE del PNUD y del FMAM, todos los proyectos de tamaño mediano y ordinarios respaldados por el PNUD y financiados por el FMAM deben someterse a una evaluación final una vez finalizada la ejecución. Estos términos de referencia (TdR) establecen las</w:t>
      </w:r>
      <w:r w:rsidR="00104116">
        <w:rPr>
          <w:rFonts w:ascii="Myriad Pro" w:hAnsi="Myriad Pro"/>
          <w:color w:val="000000"/>
          <w:sz w:val="21"/>
        </w:rPr>
        <w:t xml:space="preserve"> </w:t>
      </w:r>
      <w:r>
        <w:rPr>
          <w:rFonts w:ascii="Myriad Pro" w:hAnsi="Myriad Pro"/>
          <w:color w:val="000000"/>
          <w:sz w:val="21"/>
        </w:rPr>
        <w:t xml:space="preserve">expectativas de una evaluación final de un proyecto </w:t>
      </w:r>
      <w:r>
        <w:rPr>
          <w:rFonts w:ascii="Myriad Pro" w:hAnsi="Myriad Pro"/>
          <w:i/>
          <w:color w:val="000000"/>
          <w:sz w:val="21"/>
          <w:highlight w:val="lightGray"/>
        </w:rPr>
        <w:t>mediano u ordinario</w:t>
      </w:r>
      <w:r>
        <w:rPr>
          <w:rFonts w:ascii="Myriad Pro" w:hAnsi="Myriad Pro"/>
          <w:color w:val="000000"/>
          <w:sz w:val="21"/>
        </w:rPr>
        <w:t xml:space="preserve"> titulado </w:t>
      </w:r>
      <w:r>
        <w:rPr>
          <w:rFonts w:ascii="Myriad Pro" w:hAnsi="Myriad Pro"/>
          <w:i/>
          <w:color w:val="000000"/>
          <w:sz w:val="21"/>
          <w:highlight w:val="lightGray"/>
        </w:rPr>
        <w:t>Título del proyecto (N.º del PIMS)</w:t>
      </w:r>
      <w:r>
        <w:rPr>
          <w:rFonts w:ascii="Myriad Pro" w:hAnsi="Myriad Pro"/>
          <w:color w:val="000000"/>
          <w:sz w:val="21"/>
        </w:rPr>
        <w:t xml:space="preserve"> implementado a través de </w:t>
      </w:r>
      <w:r>
        <w:rPr>
          <w:rFonts w:ascii="Myriad Pro" w:hAnsi="Myriad Pro"/>
          <w:i/>
          <w:color w:val="000000"/>
          <w:sz w:val="21"/>
          <w:highlight w:val="lightGray"/>
        </w:rPr>
        <w:t>Organismo ejecutor/Asociado en la ejecución</w:t>
      </w:r>
      <w:r>
        <w:rPr>
          <w:rFonts w:ascii="Myriad Pro" w:hAnsi="Myriad Pro"/>
          <w:color w:val="000000"/>
          <w:sz w:val="21"/>
        </w:rPr>
        <w:t xml:space="preserve">. El proyecto comenzó en la </w:t>
      </w:r>
      <w:r>
        <w:rPr>
          <w:rFonts w:ascii="Myriad Pro" w:hAnsi="Myriad Pro"/>
          <w:i/>
          <w:color w:val="000000"/>
          <w:sz w:val="21"/>
          <w:highlight w:val="lightGray"/>
        </w:rPr>
        <w:t>Fecha de firma del documento de proyecto</w:t>
      </w:r>
      <w:r>
        <w:rPr>
          <w:rFonts w:ascii="Myriad Pro" w:hAnsi="Myriad Pro"/>
          <w:color w:val="000000"/>
          <w:sz w:val="21"/>
        </w:rPr>
        <w:t xml:space="preserve"> y está en su</w:t>
      </w:r>
      <w:r>
        <w:rPr>
          <w:rFonts w:ascii="Myriad Pro" w:hAnsi="Myriad Pro"/>
          <w:i/>
          <w:color w:val="000000"/>
          <w:sz w:val="21"/>
        </w:rPr>
        <w:t xml:space="preserve"> </w:t>
      </w:r>
      <w:r>
        <w:rPr>
          <w:rFonts w:ascii="Myriad Pro" w:hAnsi="Myriad Pro"/>
          <w:i/>
          <w:color w:val="000000"/>
          <w:sz w:val="21"/>
          <w:highlight w:val="lightGray"/>
        </w:rPr>
        <w:t>X</w:t>
      </w:r>
      <w:r>
        <w:rPr>
          <w:rFonts w:ascii="Myriad Pro" w:hAnsi="Myriad Pro"/>
          <w:color w:val="000000"/>
          <w:sz w:val="21"/>
        </w:rPr>
        <w:t xml:space="preserve"> año de implementación. La evaluación final se realizará según se establece en la "Guía para realizar evaluaciones terminales de proyectos respaldados por el PNUD y financiados por el FMAM" (insertar hipervínculo).</w:t>
      </w:r>
    </w:p>
    <w:p w14:paraId="5984F771" w14:textId="77777777" w:rsidR="00A720A3" w:rsidRDefault="00A720A3" w:rsidP="00A720A3">
      <w:pPr>
        <w:pStyle w:val="ListParagraph"/>
        <w:spacing w:after="0" w:line="240" w:lineRule="auto"/>
        <w:ind w:left="360"/>
        <w:rPr>
          <w:rFonts w:ascii="Myriad Pro" w:hAnsi="Myriad Pro"/>
          <w:b/>
          <w:bCs/>
          <w:sz w:val="26"/>
          <w:szCs w:val="26"/>
        </w:rPr>
      </w:pPr>
    </w:p>
    <w:p w14:paraId="5D158A55" w14:textId="77777777" w:rsidR="00A720A3" w:rsidRDefault="00A720A3" w:rsidP="00A720A3">
      <w:pPr>
        <w:pStyle w:val="ListParagraph"/>
        <w:numPr>
          <w:ilvl w:val="0"/>
          <w:numId w:val="17"/>
        </w:numPr>
        <w:spacing w:after="0" w:line="240" w:lineRule="auto"/>
        <w:ind w:left="360"/>
        <w:rPr>
          <w:rFonts w:ascii="Calibri" w:hAnsi="Calibri"/>
          <w:b/>
          <w:sz w:val="30"/>
          <w:szCs w:val="30"/>
        </w:rPr>
      </w:pPr>
      <w:r>
        <w:rPr>
          <w:rFonts w:ascii="Myriad Pro" w:hAnsi="Myriad Pro"/>
          <w:b/>
          <w:sz w:val="26"/>
        </w:rPr>
        <w:t>ANTECEDENTES Y CONTEXTO DEL PROYECTO</w:t>
      </w:r>
    </w:p>
    <w:p w14:paraId="1E68C861" w14:textId="77777777" w:rsidR="00A720A3" w:rsidRDefault="00A720A3" w:rsidP="00A720A3">
      <w:pPr>
        <w:spacing w:after="0" w:line="240" w:lineRule="auto"/>
      </w:pPr>
    </w:p>
    <w:p w14:paraId="34DC017D" w14:textId="77777777" w:rsidR="00A720A3" w:rsidRDefault="00A720A3" w:rsidP="00A720A3">
      <w:pPr>
        <w:spacing w:after="0" w:line="240" w:lineRule="auto"/>
        <w:jc w:val="both"/>
        <w:rPr>
          <w:rFonts w:ascii="Myriad Pro" w:hAnsi="Myriad Pro"/>
          <w:i/>
          <w:color w:val="000000"/>
          <w:sz w:val="21"/>
          <w:szCs w:val="21"/>
        </w:rPr>
      </w:pPr>
      <w:r>
        <w:rPr>
          <w:rFonts w:ascii="Myriad Pro" w:hAnsi="Myriad Pro"/>
          <w:i/>
          <w:color w:val="000000"/>
          <w:sz w:val="21"/>
          <w:highlight w:val="lightGray"/>
        </w:rPr>
        <w:t>Proporcionar una breve introducción al proyecto que se está evaluando, que incluya, entre otra, la siguiente información: meta del proyecto, objetivo y resultados fundamentales, ubicación, cronograma, justificación del proyecto, arreglos institucionales, presupuesto total, cofinanciación planificada, asociados clave, partes interesadas clave, cambios observados desde el comienzo de la implementación y factores coadyuvantes, vínculos con aspectos intersectoriales pertinentes (p. ej., grupos vulnerables, género, derechos humanos, etc.), pertinencia del proyecto para las estrategias y prioridades del Gobierno asociado, vínculos con los ODS y vínculos con los objetivos institucionales del PNUD. Identificar los factores sociales, económicos, políticos, geográficos y demográficos críticos dentro de los cuales opera el proyecto y que tienen influencia directa sobre la evaluación.  Esta sección debe ser centrada y concisa (con un máximo de una página) y destacar solo los temas más pertinentes a la evaluación.</w:t>
      </w:r>
    </w:p>
    <w:p w14:paraId="7731E07D" w14:textId="77777777" w:rsidR="00A720A3" w:rsidRDefault="00A720A3" w:rsidP="00A720A3">
      <w:pPr>
        <w:spacing w:after="0" w:line="240" w:lineRule="auto"/>
      </w:pPr>
    </w:p>
    <w:p w14:paraId="4F7E1192" w14:textId="77777777" w:rsidR="00A720A3" w:rsidRDefault="00A720A3" w:rsidP="00A720A3">
      <w:pPr>
        <w:pStyle w:val="ListParagraph"/>
        <w:numPr>
          <w:ilvl w:val="0"/>
          <w:numId w:val="17"/>
        </w:numPr>
        <w:spacing w:after="0" w:line="240" w:lineRule="auto"/>
        <w:ind w:left="360"/>
        <w:rPr>
          <w:rFonts w:ascii="Myriad Pro" w:hAnsi="Myriad Pro"/>
          <w:b/>
          <w:bCs/>
          <w:sz w:val="26"/>
          <w:szCs w:val="26"/>
        </w:rPr>
      </w:pPr>
      <w:r>
        <w:rPr>
          <w:rFonts w:ascii="Myriad Pro" w:hAnsi="Myriad Pro"/>
          <w:b/>
          <w:sz w:val="26"/>
        </w:rPr>
        <w:t>PROPÓSITO DE LA EVALUACIÓN FINAL</w:t>
      </w:r>
    </w:p>
    <w:p w14:paraId="3274F91D" w14:textId="77777777" w:rsidR="00A720A3" w:rsidRDefault="00A720A3" w:rsidP="00A720A3">
      <w:pPr>
        <w:spacing w:after="0" w:line="240" w:lineRule="auto"/>
      </w:pPr>
    </w:p>
    <w:p w14:paraId="4C8596AA" w14:textId="77777777" w:rsidR="00A720A3" w:rsidRDefault="00A720A3" w:rsidP="00A720A3">
      <w:pPr>
        <w:spacing w:after="0" w:line="240" w:lineRule="auto"/>
        <w:jc w:val="both"/>
        <w:rPr>
          <w:rFonts w:ascii="Myriad Pro" w:hAnsi="Myriad Pro"/>
          <w:color w:val="000000"/>
          <w:sz w:val="21"/>
          <w:szCs w:val="21"/>
        </w:rPr>
      </w:pPr>
      <w:r>
        <w:rPr>
          <w:rFonts w:ascii="Myriad Pro" w:hAnsi="Myriad Pro"/>
          <w:color w:val="000000"/>
          <w:sz w:val="21"/>
        </w:rPr>
        <w:t>En el informe de la evaluación final se valorará el logro de los resultados del proyecto con respecto a lo que se esperaba lograr, y se extraerán lecciones que puedan mejorar la sostenibilidad de los beneficios de este proyecto, así como ayudar a mejorar la programación general del PNUD. El informe de la evaluación final promueve la rendición de cuentas y la transparencia, y evalúa el alcance de los logros del proyecto.</w:t>
      </w:r>
    </w:p>
    <w:p w14:paraId="3BF1DC63" w14:textId="77777777" w:rsidR="00A720A3" w:rsidRDefault="00A720A3" w:rsidP="00A720A3">
      <w:pPr>
        <w:spacing w:after="0" w:line="240" w:lineRule="auto"/>
        <w:jc w:val="both"/>
        <w:rPr>
          <w:rFonts w:ascii="Myriad Pro" w:hAnsi="Myriad Pro"/>
          <w:color w:val="000000"/>
          <w:sz w:val="21"/>
          <w:szCs w:val="21"/>
        </w:rPr>
      </w:pPr>
    </w:p>
    <w:p w14:paraId="48A099A1" w14:textId="77777777" w:rsidR="00A720A3" w:rsidRDefault="00A720A3" w:rsidP="00A720A3">
      <w:pPr>
        <w:spacing w:after="0" w:line="240" w:lineRule="auto"/>
        <w:jc w:val="both"/>
        <w:rPr>
          <w:rFonts w:ascii="Myriad Pro" w:hAnsi="Myriad Pro"/>
          <w:i/>
          <w:iCs/>
          <w:color w:val="000000"/>
          <w:sz w:val="21"/>
          <w:szCs w:val="21"/>
        </w:rPr>
      </w:pPr>
      <w:r>
        <w:rPr>
          <w:rFonts w:ascii="Myriad Pro" w:hAnsi="Myriad Pro"/>
          <w:i/>
          <w:color w:val="000000"/>
          <w:sz w:val="21"/>
          <w:highlight w:val="lightGray"/>
        </w:rPr>
        <w:t xml:space="preserve">(Ampliar el texto anterior para explicar claramente por qué se está llevando a cabo la evaluación final, quién utilizará o pondrá en práctica los resultados de la evaluación final y cómo los utilizará o los pondrá en práctica. El propósito de la evaluación final debe explicar por qué se está llevando a cabo la evaluación final en este momento y cómo encaja la evaluación final en el plan de evaluación de la unidad encargada. El alcance y los objetivos de la evaluación final deben detallar e incluir: aspectos del proyecto que debe </w:t>
      </w:r>
      <w:r>
        <w:rPr>
          <w:rFonts w:ascii="Myriad Pro" w:hAnsi="Myriad Pro"/>
          <w:i/>
          <w:color w:val="000000"/>
          <w:sz w:val="21"/>
          <w:highlight w:val="lightGray"/>
        </w:rPr>
        <w:lastRenderedPageBreak/>
        <w:t>cubrir la evaluación final (tales como su plazo) y las principales cuestiones de interés para los usuarios que debe abordar la evaluación final. Los problemas se refieren directamente a las cuestiones de la matriz de evaluación relativas a la pertinencia, eficiencia, efectividad, sostenibilidad, etc. del proyecto.)</w:t>
      </w:r>
    </w:p>
    <w:p w14:paraId="5432A342" w14:textId="77777777" w:rsidR="00A720A3" w:rsidRDefault="00A720A3" w:rsidP="00A720A3">
      <w:pPr>
        <w:spacing w:after="0" w:line="240" w:lineRule="auto"/>
        <w:jc w:val="both"/>
        <w:rPr>
          <w:rFonts w:ascii="Myriad Pro" w:hAnsi="Myriad Pro"/>
          <w:color w:val="000000"/>
        </w:rPr>
      </w:pPr>
    </w:p>
    <w:p w14:paraId="35ADF8CA" w14:textId="77777777" w:rsidR="00A720A3" w:rsidRDefault="00A720A3" w:rsidP="00A720A3">
      <w:pPr>
        <w:spacing w:after="0" w:line="240" w:lineRule="auto"/>
        <w:jc w:val="both"/>
        <w:rPr>
          <w:rFonts w:ascii="Myriad Pro" w:hAnsi="Myriad Pro"/>
          <w:color w:val="000000"/>
        </w:rPr>
      </w:pPr>
    </w:p>
    <w:p w14:paraId="6E2E20BE" w14:textId="77777777" w:rsidR="00A720A3" w:rsidRDefault="00A720A3" w:rsidP="00A720A3">
      <w:pPr>
        <w:spacing w:after="0" w:line="240" w:lineRule="auto"/>
        <w:jc w:val="both"/>
      </w:pPr>
    </w:p>
    <w:p w14:paraId="7AAAFE2C" w14:textId="77777777" w:rsidR="00A720A3" w:rsidRDefault="00A720A3" w:rsidP="00A720A3">
      <w:pPr>
        <w:pStyle w:val="ListParagraph"/>
        <w:numPr>
          <w:ilvl w:val="0"/>
          <w:numId w:val="17"/>
        </w:numPr>
        <w:spacing w:after="0" w:line="240" w:lineRule="auto"/>
        <w:ind w:left="360"/>
        <w:rPr>
          <w:rFonts w:ascii="Myriad Pro" w:hAnsi="Myriad Pro"/>
          <w:b/>
          <w:bCs/>
          <w:sz w:val="26"/>
          <w:szCs w:val="26"/>
        </w:rPr>
      </w:pPr>
      <w:r>
        <w:rPr>
          <w:rFonts w:ascii="Myriad Pro" w:hAnsi="Myriad Pro"/>
          <w:b/>
          <w:sz w:val="26"/>
        </w:rPr>
        <w:t xml:space="preserve">ENFOQUE Y MÉTODO DE LA EVALUACIÓN TERMINAL </w:t>
      </w:r>
    </w:p>
    <w:p w14:paraId="0CE5E695" w14:textId="77777777" w:rsidR="00A720A3" w:rsidRDefault="00A720A3" w:rsidP="00A720A3">
      <w:pPr>
        <w:spacing w:after="0" w:line="240" w:lineRule="auto"/>
      </w:pPr>
    </w:p>
    <w:p w14:paraId="6ACB9AB3" w14:textId="77777777" w:rsidR="00A720A3" w:rsidRDefault="00A720A3" w:rsidP="00A720A3">
      <w:pPr>
        <w:spacing w:after="0" w:line="240" w:lineRule="auto"/>
        <w:jc w:val="both"/>
        <w:rPr>
          <w:rFonts w:ascii="Myriad Pro" w:hAnsi="Myriad Pro"/>
          <w:color w:val="000000"/>
          <w:sz w:val="21"/>
          <w:szCs w:val="21"/>
        </w:rPr>
      </w:pPr>
      <w:r>
        <w:rPr>
          <w:rFonts w:ascii="Myriad Pro" w:hAnsi="Myriad Pro"/>
          <w:color w:val="000000"/>
          <w:sz w:val="21"/>
        </w:rPr>
        <w:t>La evaluación debe proporcionar información empírica que sea creíble, confiable y útil.</w:t>
      </w:r>
    </w:p>
    <w:p w14:paraId="1FFAA430" w14:textId="77777777" w:rsidR="00A720A3" w:rsidRDefault="00A720A3" w:rsidP="00A720A3">
      <w:pPr>
        <w:spacing w:after="0" w:line="240" w:lineRule="auto"/>
        <w:rPr>
          <w:rFonts w:ascii="Myriad Pro" w:hAnsi="Myriad Pro"/>
          <w:color w:val="000000"/>
          <w:sz w:val="21"/>
          <w:szCs w:val="21"/>
        </w:rPr>
      </w:pPr>
    </w:p>
    <w:p w14:paraId="6D799349" w14:textId="77777777" w:rsidR="00A720A3" w:rsidRDefault="00A720A3" w:rsidP="00A720A3">
      <w:pPr>
        <w:spacing w:after="0" w:line="240" w:lineRule="auto"/>
        <w:jc w:val="both"/>
        <w:rPr>
          <w:rFonts w:ascii="Myriad Pro" w:hAnsi="Myriad Pro"/>
          <w:color w:val="000000"/>
          <w:sz w:val="21"/>
          <w:szCs w:val="21"/>
        </w:rPr>
      </w:pPr>
      <w:r>
        <w:rPr>
          <w:rFonts w:ascii="Myriad Pro" w:hAnsi="Myriad Pro"/>
          <w:color w:val="000000"/>
          <w:sz w:val="21"/>
        </w:rPr>
        <w:t xml:space="preserve">El equipo de la evaluación final examinará todas las fuentes de información pertinentes, incluidos los documentos elaborados durante la fase de preparación (es decir, el FIP, el Plan de iniciación del PNUD, el SESP del PNUD) el documento del proyecto, los informes del proyecto, incluidos los IEP anuales, las revisiones del presupuesto del proyecto, los informes de lecciones aprendidas, los documentos estratégicos y jurídicos nacionales y cualquier otro material que el equipo considere útil para esta evaluación con base empírica. El equipo de la evaluación final revisará los indicadores básicos/herramientas de seguimiento de referencia y de mitad de período del área focal del FMAM presentados al FMAM en las fases de aprobación del CEO y de mitad de período, y los indicadores básicos/herramientas de seguimiento finales que deben completarse antes de que comience la misión sobre el terreno de la evaluación final.  </w:t>
      </w:r>
    </w:p>
    <w:p w14:paraId="6C144D28" w14:textId="77777777" w:rsidR="00A720A3" w:rsidRDefault="00A720A3" w:rsidP="00A720A3">
      <w:pPr>
        <w:spacing w:after="0" w:line="240" w:lineRule="auto"/>
        <w:jc w:val="both"/>
        <w:rPr>
          <w:rFonts w:ascii="Myriad Pro" w:hAnsi="Myriad Pro"/>
          <w:color w:val="000000"/>
          <w:sz w:val="21"/>
          <w:szCs w:val="21"/>
        </w:rPr>
      </w:pPr>
    </w:p>
    <w:p w14:paraId="61E0D843" w14:textId="77777777" w:rsidR="00A720A3" w:rsidRDefault="00A720A3" w:rsidP="00A720A3">
      <w:pPr>
        <w:spacing w:after="0" w:line="240" w:lineRule="auto"/>
        <w:jc w:val="both"/>
        <w:rPr>
          <w:rFonts w:ascii="Myriad Pro" w:hAnsi="Myriad Pro"/>
          <w:color w:val="000000"/>
          <w:sz w:val="21"/>
          <w:szCs w:val="21"/>
        </w:rPr>
      </w:pPr>
      <w:r>
        <w:rPr>
          <w:rFonts w:ascii="Myriad Pro" w:hAnsi="Myriad Pro"/>
          <w:color w:val="000000"/>
          <w:sz w:val="21"/>
        </w:rPr>
        <w:t>Se espera que el equipo de la evaluación final acoja un enfoque participativo y consultivo que garantice una estrecha colaboración con el equipo del proyecto, las contrapartes gubernamentales (el Punto focal operativo del FMAM), los asociados en la ejecución, las oficinas del PNUD en el país, el Asesor Técnico Regional, los beneficiarios directos y otras partes interesadas.</w:t>
      </w:r>
    </w:p>
    <w:p w14:paraId="09D56F5D" w14:textId="77777777" w:rsidR="00A720A3" w:rsidRDefault="00A720A3" w:rsidP="00A720A3">
      <w:pPr>
        <w:spacing w:after="0" w:line="240" w:lineRule="auto"/>
        <w:jc w:val="both"/>
        <w:rPr>
          <w:rFonts w:ascii="Myriad Pro" w:hAnsi="Myriad Pro"/>
          <w:color w:val="000000"/>
          <w:sz w:val="21"/>
          <w:szCs w:val="21"/>
        </w:rPr>
      </w:pPr>
    </w:p>
    <w:p w14:paraId="5C1E0146" w14:textId="77777777" w:rsidR="00A720A3" w:rsidRDefault="00A720A3" w:rsidP="00A720A3">
      <w:pPr>
        <w:spacing w:after="0" w:line="240" w:lineRule="auto"/>
        <w:jc w:val="both"/>
        <w:rPr>
          <w:rFonts w:ascii="Myriad Pro" w:hAnsi="Myriad Pro"/>
          <w:color w:val="000000"/>
          <w:sz w:val="21"/>
          <w:szCs w:val="21"/>
        </w:rPr>
      </w:pPr>
      <w:r>
        <w:rPr>
          <w:rFonts w:ascii="Myriad Pro" w:hAnsi="Myriad Pro"/>
          <w:color w:val="000000"/>
          <w:sz w:val="21"/>
        </w:rPr>
        <w:t xml:space="preserve">El compromiso de los interesados es fundamental para el éxito de la evaluación final. La participación de las partes interesadas debe incluir entrevistas con los interesados que tengan responsabilidades en el proyecto, incluidas, entre otras, </w:t>
      </w:r>
      <w:r>
        <w:rPr>
          <w:rFonts w:ascii="Myriad Pro" w:hAnsi="Myriad Pro"/>
          <w:i/>
          <w:color w:val="000000"/>
          <w:sz w:val="21"/>
          <w:highlight w:val="lightGray"/>
        </w:rPr>
        <w:t>(lista)</w:t>
      </w:r>
      <w:r>
        <w:rPr>
          <w:rFonts w:ascii="Myriad Pro" w:hAnsi="Myriad Pro"/>
          <w:color w:val="000000"/>
          <w:sz w:val="21"/>
        </w:rPr>
        <w:t xml:space="preserve">, organismos de ejecución, altos funcionarios y jefes de equipo de tareas/componentes, expertos y consultores clave en el área temática, Junta del proyecto, beneficiarios del proyecto, el sector académico, el Gobierno y OSC locales, etc. Además, se espera que el equipo de la evaluación final lleve a cabo misiones sobre el terreno en </w:t>
      </w:r>
      <w:r>
        <w:rPr>
          <w:rFonts w:ascii="Myriad Pro" w:hAnsi="Myriad Pro"/>
          <w:i/>
          <w:color w:val="000000"/>
          <w:sz w:val="21"/>
          <w:highlight w:val="lightGray"/>
        </w:rPr>
        <w:t>(lugares)</w:t>
      </w:r>
      <w:r>
        <w:rPr>
          <w:rFonts w:ascii="Myriad Pro" w:hAnsi="Myriad Pro"/>
          <w:color w:val="000000"/>
          <w:sz w:val="21"/>
        </w:rPr>
        <w:t xml:space="preserve">, incluidos los siguientes sitios de proyecto </w:t>
      </w:r>
      <w:r>
        <w:rPr>
          <w:rFonts w:ascii="Myriad Pro" w:hAnsi="Myriad Pro"/>
          <w:i/>
          <w:color w:val="000000"/>
          <w:sz w:val="21"/>
          <w:highlight w:val="lightGray"/>
        </w:rPr>
        <w:t>(lista)</w:t>
      </w:r>
      <w:r>
        <w:rPr>
          <w:rFonts w:ascii="Myriad Pro" w:hAnsi="Myriad Pro"/>
          <w:color w:val="000000"/>
          <w:sz w:val="21"/>
        </w:rPr>
        <w:t xml:space="preserve">. </w:t>
      </w:r>
    </w:p>
    <w:p w14:paraId="0623C701" w14:textId="77777777" w:rsidR="00A720A3" w:rsidRDefault="00A720A3" w:rsidP="00A720A3">
      <w:pPr>
        <w:spacing w:after="0" w:line="240" w:lineRule="auto"/>
        <w:jc w:val="both"/>
        <w:rPr>
          <w:rFonts w:ascii="Myriad Pro" w:hAnsi="Myriad Pro"/>
          <w:color w:val="000000"/>
          <w:sz w:val="21"/>
          <w:szCs w:val="21"/>
        </w:rPr>
      </w:pPr>
    </w:p>
    <w:p w14:paraId="25962C69" w14:textId="77777777" w:rsidR="00A720A3" w:rsidRDefault="00A720A3" w:rsidP="00A720A3">
      <w:pPr>
        <w:jc w:val="both"/>
        <w:rPr>
          <w:rFonts w:ascii="Myriad Pro" w:hAnsi="Myriad Pro"/>
          <w:color w:val="000000"/>
          <w:sz w:val="21"/>
          <w:szCs w:val="21"/>
        </w:rPr>
      </w:pPr>
      <w:r>
        <w:rPr>
          <w:rFonts w:ascii="Myriad Pro" w:hAnsi="Myriad Pro"/>
          <w:color w:val="000000"/>
          <w:sz w:val="21"/>
        </w:rPr>
        <w:t xml:space="preserve">El diseño y la metodología específicos de la evaluación final deben surgir de las consultas entre el equipo de la evaluación final y las partes antes mencionadas sobre lo que sea apropiado y factible para cumplir el propósito y los objetivos de la evaluación final y responder a las preguntas de evaluación, dadas las limitaciones de presupuesto, tiempo y datos. No obstante, el equipo de la evaluación final debe utilizar metodologías e instrumentos sensibles al género y garantizar que la igualdad de género y el empoderamiento de las mujeres, así como otras cuestiones intersectoriales y los ODS, se incorporen en el informe de la evaluación final. </w:t>
      </w:r>
    </w:p>
    <w:p w14:paraId="0D3270B8" w14:textId="77777777" w:rsidR="00A720A3" w:rsidRDefault="00A720A3" w:rsidP="00A720A3">
      <w:pPr>
        <w:jc w:val="both"/>
        <w:rPr>
          <w:rFonts w:ascii="Myriad Pro" w:hAnsi="Myriad Pro"/>
          <w:color w:val="000000"/>
          <w:sz w:val="21"/>
          <w:szCs w:val="21"/>
        </w:rPr>
      </w:pPr>
      <w:r>
        <w:rPr>
          <w:rFonts w:ascii="Myriad Pro" w:hAnsi="Myriad Pro"/>
          <w:color w:val="000000"/>
          <w:sz w:val="21"/>
        </w:rPr>
        <w:t xml:space="preserve">El enfoque metodológico final, que incluye el calendario de entrevistas, las visitas sobre el terreno y los datos que se utilizarán en la evaluación, debería esbozarse claramente en el informe inicial de la </w:t>
      </w:r>
      <w:r>
        <w:rPr>
          <w:rFonts w:ascii="Myriad Pro" w:hAnsi="Myriad Pro"/>
          <w:color w:val="000000"/>
          <w:sz w:val="21"/>
        </w:rPr>
        <w:lastRenderedPageBreak/>
        <w:t>evaluación final, y el PNUD, las partes interesadas y el equipo de la evaluación final deberían debatirlo y ponerse plenamente de acuerdo acerca de este.</w:t>
      </w:r>
    </w:p>
    <w:p w14:paraId="631AFBA3" w14:textId="77777777" w:rsidR="00A720A3" w:rsidRDefault="00A720A3" w:rsidP="00A720A3">
      <w:pPr>
        <w:jc w:val="both"/>
        <w:rPr>
          <w:rFonts w:ascii="Myriad Pro" w:hAnsi="Myriad Pro"/>
          <w:color w:val="000000"/>
        </w:rPr>
      </w:pPr>
      <w:r>
        <w:rPr>
          <w:rFonts w:ascii="Myriad Pro" w:hAnsi="Myriad Pro"/>
          <w:i/>
          <w:color w:val="000000"/>
          <w:sz w:val="21"/>
          <w:highlight w:val="lightGray"/>
        </w:rPr>
        <w:t>(Nota: Los TdR de la evaluación final deben gozar de suficiente flexibilidad para que el equipo de la evaluación determine los mejores métodos y herramientas para la recopilación y análisis de datos.</w:t>
      </w:r>
      <w:r>
        <w:rPr>
          <w:rFonts w:ascii="Myriad Pro" w:hAnsi="Myriad Pro"/>
          <w:i/>
          <w:color w:val="000000"/>
          <w:highlight w:val="lightGray"/>
        </w:rPr>
        <w:t xml:space="preserve"> A modo de ejemplo, los TdR podrían sugerir el uso de cuestionarios, visitas sobre el terreno y entrevistas, pero el equipo de evaluación debería poder revisar el enfoque, en consulta con el coordinador de evaluación y las principales partes interesadas. Estos cambios en el enfoque deben acordarse y reflejarse claramente en el informe inicial de la evaluación final.)</w:t>
      </w:r>
    </w:p>
    <w:p w14:paraId="1D349048" w14:textId="77777777" w:rsidR="00A720A3" w:rsidRDefault="00A720A3" w:rsidP="00A720A3">
      <w:pPr>
        <w:jc w:val="both"/>
        <w:rPr>
          <w:rFonts w:ascii="Myriad Pro" w:hAnsi="Myriad Pro"/>
          <w:color w:val="000000"/>
          <w:sz w:val="21"/>
          <w:szCs w:val="21"/>
        </w:rPr>
      </w:pPr>
    </w:p>
    <w:p w14:paraId="048FDB7F" w14:textId="77777777" w:rsidR="00A720A3" w:rsidRDefault="00A720A3" w:rsidP="00A720A3">
      <w:pPr>
        <w:spacing w:after="0" w:line="240" w:lineRule="auto"/>
        <w:jc w:val="both"/>
        <w:rPr>
          <w:rFonts w:ascii="Myriad Pro" w:hAnsi="Myriad Pro"/>
          <w:color w:val="000000"/>
          <w:sz w:val="21"/>
          <w:szCs w:val="21"/>
        </w:rPr>
      </w:pPr>
      <w:r>
        <w:rPr>
          <w:rFonts w:ascii="Myriad Pro" w:hAnsi="Myriad Pro"/>
          <w:color w:val="000000"/>
          <w:sz w:val="21"/>
        </w:rPr>
        <w:t xml:space="preserve">El informe final debe describir plenamente el enfoque de evaluación final adoptado y la justificación de dicho enfoque, haciendo explícitos los supuestos, desafíos, fortalezas y debilidades subyacentes sobre los métodos y el enfoque de la evaluación. </w:t>
      </w:r>
    </w:p>
    <w:p w14:paraId="1DE4599A" w14:textId="77777777" w:rsidR="00A720A3" w:rsidRDefault="00A720A3" w:rsidP="00A720A3">
      <w:pPr>
        <w:jc w:val="both"/>
      </w:pPr>
    </w:p>
    <w:p w14:paraId="5C4E20D7" w14:textId="77777777" w:rsidR="00A720A3" w:rsidRDefault="00A720A3" w:rsidP="00A720A3">
      <w:pPr>
        <w:pStyle w:val="ListParagraph"/>
        <w:numPr>
          <w:ilvl w:val="0"/>
          <w:numId w:val="17"/>
        </w:numPr>
        <w:ind w:left="360"/>
        <w:jc w:val="both"/>
        <w:rPr>
          <w:rFonts w:ascii="Myriad Pro" w:hAnsi="Myriad Pro"/>
          <w:b/>
          <w:bCs/>
          <w:sz w:val="26"/>
          <w:szCs w:val="26"/>
        </w:rPr>
      </w:pPr>
      <w:r>
        <w:rPr>
          <w:rFonts w:ascii="Myriad Pro" w:hAnsi="Myriad Pro"/>
          <w:b/>
          <w:sz w:val="26"/>
        </w:rPr>
        <w:t>ALCANCE DETALLADO DE LA EVALUACIÓN FINAL</w:t>
      </w:r>
    </w:p>
    <w:p w14:paraId="3C4EC547" w14:textId="77777777" w:rsidR="00A720A3" w:rsidRDefault="00A720A3" w:rsidP="00A720A3">
      <w:pPr>
        <w:jc w:val="both"/>
        <w:rPr>
          <w:rFonts w:ascii="Myriad Pro" w:hAnsi="Myriad Pro"/>
          <w:color w:val="000000"/>
          <w:sz w:val="21"/>
          <w:szCs w:val="21"/>
        </w:rPr>
      </w:pPr>
      <w:r>
        <w:rPr>
          <w:rFonts w:ascii="Myriad Pro" w:hAnsi="Myriad Pro"/>
          <w:color w:val="000000"/>
          <w:sz w:val="21"/>
        </w:rPr>
        <w:t xml:space="preserve">La evaluación final evaluará el desempeño del proyecto en función de las expectativas establecidas en el Marco lógico/Marco de resultados del proyecto (consultar el anexo A de los TdR). La evaluación final evaluará los resultados de acuerdo con los criterios descritos en la Guía de evaluaciones finales para proyectos respaldados por el PNUD con financiación del FMAM </w:t>
      </w:r>
      <w:r>
        <w:rPr>
          <w:rFonts w:ascii="Myriad Pro" w:hAnsi="Myriad Pro"/>
          <w:i/>
          <w:color w:val="000000"/>
          <w:sz w:val="21"/>
          <w:highlight w:val="lightGray"/>
        </w:rPr>
        <w:t>(insertar hipervínculo)</w:t>
      </w:r>
      <w:r>
        <w:rPr>
          <w:rFonts w:ascii="Myriad Pro" w:hAnsi="Myriad Pro"/>
          <w:color w:val="000000"/>
          <w:sz w:val="21"/>
        </w:rPr>
        <w:t>. La sección de Conclusiones del informe de la evaluación final cubrirá los temas que se enumeran a continuación.</w:t>
      </w:r>
    </w:p>
    <w:p w14:paraId="34F30139" w14:textId="77777777" w:rsidR="00A720A3" w:rsidRDefault="00A720A3" w:rsidP="00A720A3">
      <w:pPr>
        <w:jc w:val="both"/>
        <w:rPr>
          <w:rFonts w:ascii="Myriad Pro" w:hAnsi="Myriad Pro"/>
          <w:color w:val="000000"/>
          <w:sz w:val="21"/>
          <w:szCs w:val="21"/>
        </w:rPr>
      </w:pPr>
      <w:r>
        <w:rPr>
          <w:rFonts w:ascii="Myriad Pro" w:hAnsi="Myriad Pro"/>
          <w:color w:val="000000"/>
          <w:sz w:val="21"/>
        </w:rPr>
        <w:t>En el anexo C del TdR se presenta un resumen completo del contenido del informe de la evaluación final</w:t>
      </w:r>
    </w:p>
    <w:p w14:paraId="6982A5AC" w14:textId="77777777" w:rsidR="00A720A3" w:rsidRDefault="00A720A3" w:rsidP="00A720A3">
      <w:pPr>
        <w:jc w:val="both"/>
        <w:rPr>
          <w:rFonts w:ascii="Myriad Pro" w:hAnsi="Myriad Pro"/>
          <w:color w:val="000000"/>
          <w:sz w:val="21"/>
          <w:szCs w:val="21"/>
        </w:rPr>
      </w:pPr>
      <w:r>
        <w:rPr>
          <w:rFonts w:ascii="Myriad Pro" w:hAnsi="Myriad Pro"/>
          <w:color w:val="000000"/>
          <w:sz w:val="21"/>
        </w:rPr>
        <w:t>El asterisco “(*)” indica los criterios para los que se requiere una clasificación.</w:t>
      </w:r>
    </w:p>
    <w:p w14:paraId="541A99A4" w14:textId="77777777" w:rsidR="00A720A3" w:rsidRDefault="00A720A3" w:rsidP="00A720A3">
      <w:pPr>
        <w:jc w:val="both"/>
        <w:rPr>
          <w:sz w:val="21"/>
          <w:szCs w:val="21"/>
        </w:rPr>
      </w:pPr>
      <w:r>
        <w:rPr>
          <w:rFonts w:ascii="Myriad Pro" w:hAnsi="Myriad Pro"/>
          <w:color w:val="000000"/>
          <w:sz w:val="21"/>
        </w:rPr>
        <w:t>Conclusiones</w:t>
      </w:r>
    </w:p>
    <w:p w14:paraId="1B850079" w14:textId="77777777" w:rsidR="00A720A3" w:rsidRDefault="00A720A3" w:rsidP="00A720A3">
      <w:pPr>
        <w:pStyle w:val="ListParagraph"/>
        <w:numPr>
          <w:ilvl w:val="0"/>
          <w:numId w:val="3"/>
        </w:numPr>
        <w:ind w:left="360" w:hanging="360"/>
        <w:jc w:val="both"/>
        <w:rPr>
          <w:rFonts w:ascii="Myriad Pro" w:hAnsi="Myriad Pro"/>
          <w:color w:val="000000"/>
          <w:sz w:val="21"/>
          <w:szCs w:val="21"/>
          <w:u w:val="single"/>
        </w:rPr>
      </w:pPr>
      <w:r>
        <w:rPr>
          <w:rFonts w:ascii="Myriad Pro" w:hAnsi="Myriad Pro"/>
          <w:color w:val="000000"/>
          <w:sz w:val="21"/>
          <w:u w:val="single"/>
        </w:rPr>
        <w:t>Diseño/formulación del proyecto</w:t>
      </w:r>
    </w:p>
    <w:p w14:paraId="586FD7E7" w14:textId="77777777" w:rsidR="00A720A3" w:rsidRDefault="00A720A3" w:rsidP="00A720A3">
      <w:pPr>
        <w:pStyle w:val="normalbullet"/>
        <w:numPr>
          <w:ilvl w:val="0"/>
          <w:numId w:val="4"/>
        </w:numPr>
        <w:spacing w:before="0" w:after="0" w:line="256" w:lineRule="auto"/>
        <w:ind w:left="360"/>
        <w:jc w:val="both"/>
        <w:rPr>
          <w:rFonts w:ascii="Myriad Pro" w:eastAsia="Calibri" w:hAnsi="Myriad Pro"/>
          <w:color w:val="000000"/>
          <w:sz w:val="21"/>
          <w:szCs w:val="21"/>
        </w:rPr>
      </w:pPr>
      <w:r>
        <w:rPr>
          <w:rFonts w:ascii="Myriad Pro" w:hAnsi="Myriad Pro"/>
          <w:color w:val="000000"/>
          <w:sz w:val="21"/>
        </w:rPr>
        <w:t>Prioridades nacionales e impulso del país</w:t>
      </w:r>
    </w:p>
    <w:p w14:paraId="55BAB0BA" w14:textId="77777777" w:rsidR="00A720A3" w:rsidRDefault="00A720A3" w:rsidP="00A720A3">
      <w:pPr>
        <w:pStyle w:val="normalbullet"/>
        <w:numPr>
          <w:ilvl w:val="0"/>
          <w:numId w:val="4"/>
        </w:numPr>
        <w:spacing w:before="0" w:after="0" w:line="256" w:lineRule="auto"/>
        <w:ind w:left="360"/>
        <w:jc w:val="both"/>
        <w:rPr>
          <w:rFonts w:ascii="Calibri" w:hAnsi="Calibri"/>
          <w:sz w:val="21"/>
          <w:szCs w:val="21"/>
        </w:rPr>
      </w:pPr>
      <w:r>
        <w:rPr>
          <w:rFonts w:ascii="Myriad Pro" w:hAnsi="Myriad Pro"/>
          <w:color w:val="000000"/>
          <w:sz w:val="21"/>
        </w:rPr>
        <w:t>Teoría del cambio</w:t>
      </w:r>
    </w:p>
    <w:p w14:paraId="761ABA6A" w14:textId="77777777" w:rsidR="00A720A3" w:rsidRDefault="00A720A3" w:rsidP="00A720A3">
      <w:pPr>
        <w:pStyle w:val="normalbullet"/>
        <w:numPr>
          <w:ilvl w:val="0"/>
          <w:numId w:val="4"/>
        </w:numPr>
        <w:spacing w:before="0" w:after="0" w:line="256" w:lineRule="auto"/>
        <w:ind w:left="360"/>
        <w:jc w:val="both"/>
        <w:rPr>
          <w:rFonts w:ascii="Myriad Pro" w:eastAsia="Calibri" w:hAnsi="Myriad Pro"/>
          <w:color w:val="000000"/>
          <w:sz w:val="21"/>
          <w:szCs w:val="21"/>
        </w:rPr>
      </w:pPr>
      <w:r>
        <w:rPr>
          <w:rFonts w:ascii="Myriad Pro" w:hAnsi="Myriad Pro"/>
          <w:color w:val="000000"/>
          <w:sz w:val="21"/>
        </w:rPr>
        <w:t>Igualdad de género y empoderamiento de las mujeres</w:t>
      </w:r>
    </w:p>
    <w:p w14:paraId="7A6E7575" w14:textId="77777777" w:rsidR="00A720A3" w:rsidRDefault="00A720A3" w:rsidP="00A720A3">
      <w:pPr>
        <w:pStyle w:val="normalbullet"/>
        <w:numPr>
          <w:ilvl w:val="0"/>
          <w:numId w:val="4"/>
        </w:numPr>
        <w:spacing w:before="0" w:after="0" w:line="256" w:lineRule="auto"/>
        <w:ind w:left="360"/>
        <w:jc w:val="both"/>
        <w:rPr>
          <w:rFonts w:ascii="Calibri" w:hAnsi="Calibri"/>
          <w:bCs/>
          <w:sz w:val="21"/>
          <w:szCs w:val="21"/>
        </w:rPr>
      </w:pPr>
      <w:r>
        <w:rPr>
          <w:rFonts w:ascii="Myriad Pro" w:hAnsi="Myriad Pro"/>
          <w:color w:val="000000"/>
          <w:sz w:val="21"/>
        </w:rPr>
        <w:t>Salvaguardias sociales y ambientales</w:t>
      </w:r>
    </w:p>
    <w:p w14:paraId="7A9CFA91" w14:textId="77777777" w:rsidR="00A720A3" w:rsidRDefault="00A720A3" w:rsidP="00A720A3">
      <w:pPr>
        <w:pStyle w:val="normalbullet"/>
        <w:numPr>
          <w:ilvl w:val="0"/>
          <w:numId w:val="4"/>
        </w:numPr>
        <w:spacing w:before="0" w:after="0" w:line="256" w:lineRule="auto"/>
        <w:ind w:left="360"/>
        <w:jc w:val="both"/>
        <w:rPr>
          <w:rFonts w:ascii="Myriad Pro" w:eastAsia="Calibri" w:hAnsi="Myriad Pro"/>
          <w:color w:val="000000"/>
          <w:sz w:val="21"/>
          <w:szCs w:val="21"/>
        </w:rPr>
      </w:pPr>
      <w:r>
        <w:rPr>
          <w:rFonts w:ascii="Myriad Pro" w:hAnsi="Myriad Pro"/>
          <w:color w:val="000000"/>
          <w:sz w:val="21"/>
        </w:rPr>
        <w:t>Análisis del Marco de Resultados: lógica y estrategia del proyecto, indicadores</w:t>
      </w:r>
    </w:p>
    <w:p w14:paraId="7345909F" w14:textId="77777777" w:rsidR="00A720A3" w:rsidRDefault="00A720A3" w:rsidP="00A720A3">
      <w:pPr>
        <w:pStyle w:val="normalbullet"/>
        <w:numPr>
          <w:ilvl w:val="0"/>
          <w:numId w:val="4"/>
        </w:numPr>
        <w:spacing w:before="0" w:after="0" w:line="256" w:lineRule="auto"/>
        <w:ind w:left="360"/>
        <w:jc w:val="both"/>
        <w:rPr>
          <w:rFonts w:ascii="Myriad Pro" w:eastAsia="Calibri" w:hAnsi="Myriad Pro"/>
          <w:color w:val="000000"/>
          <w:sz w:val="21"/>
          <w:szCs w:val="21"/>
        </w:rPr>
      </w:pPr>
      <w:r>
        <w:rPr>
          <w:rFonts w:ascii="Myriad Pro" w:hAnsi="Myriad Pro"/>
          <w:color w:val="000000"/>
          <w:sz w:val="21"/>
        </w:rPr>
        <w:t>Supuestos y riesgos</w:t>
      </w:r>
    </w:p>
    <w:p w14:paraId="4ECA1F05" w14:textId="77777777" w:rsidR="00A720A3" w:rsidRDefault="00A720A3" w:rsidP="00A720A3">
      <w:pPr>
        <w:pStyle w:val="ListParagraph"/>
        <w:numPr>
          <w:ilvl w:val="0"/>
          <w:numId w:val="5"/>
        </w:numPr>
        <w:spacing w:after="0" w:line="240" w:lineRule="auto"/>
        <w:ind w:left="360" w:hanging="360"/>
        <w:rPr>
          <w:rFonts w:ascii="Myriad Pro" w:eastAsia="Calibri" w:hAnsi="Myriad Pro"/>
          <w:color w:val="000000"/>
          <w:sz w:val="21"/>
          <w:szCs w:val="21"/>
        </w:rPr>
      </w:pPr>
      <w:r>
        <w:rPr>
          <w:rFonts w:ascii="Myriad Pro" w:hAnsi="Myriad Pro"/>
          <w:color w:val="000000"/>
          <w:sz w:val="21"/>
        </w:rPr>
        <w:t>Lecciones de otros proyectos pertinentes (p. ej., la misma área focal) incorporadas en el diseño del proyecto</w:t>
      </w:r>
    </w:p>
    <w:p w14:paraId="3B14D503" w14:textId="77777777" w:rsidR="00A720A3" w:rsidRDefault="00A720A3" w:rsidP="00A720A3">
      <w:pPr>
        <w:pStyle w:val="ListParagraph"/>
        <w:numPr>
          <w:ilvl w:val="0"/>
          <w:numId w:val="5"/>
        </w:numPr>
        <w:spacing w:after="0" w:line="240" w:lineRule="auto"/>
        <w:ind w:left="360" w:hanging="360"/>
        <w:rPr>
          <w:rFonts w:ascii="Myriad Pro" w:hAnsi="Myriad Pro"/>
          <w:color w:val="000000"/>
          <w:sz w:val="21"/>
          <w:szCs w:val="21"/>
        </w:rPr>
      </w:pPr>
      <w:r>
        <w:rPr>
          <w:rFonts w:ascii="Myriad Pro" w:hAnsi="Myriad Pro"/>
          <w:color w:val="000000"/>
          <w:sz w:val="21"/>
        </w:rPr>
        <w:t>Participación prevista de las partes interesadas</w:t>
      </w:r>
    </w:p>
    <w:p w14:paraId="293CB7E5" w14:textId="77777777" w:rsidR="00A720A3" w:rsidRDefault="00A720A3" w:rsidP="00A720A3">
      <w:pPr>
        <w:pStyle w:val="ListParagraph"/>
        <w:numPr>
          <w:ilvl w:val="0"/>
          <w:numId w:val="5"/>
        </w:numPr>
        <w:ind w:left="360" w:hanging="360"/>
        <w:rPr>
          <w:rFonts w:ascii="Myriad Pro" w:hAnsi="Myriad Pro"/>
          <w:color w:val="000000"/>
          <w:sz w:val="21"/>
          <w:szCs w:val="21"/>
        </w:rPr>
      </w:pPr>
      <w:r>
        <w:rPr>
          <w:rFonts w:ascii="Myriad Pro" w:hAnsi="Myriad Pro"/>
          <w:color w:val="000000"/>
          <w:sz w:val="21"/>
        </w:rPr>
        <w:t>Vínculos entre el proyecto y otras intervenciones dentro del sector</w:t>
      </w:r>
    </w:p>
    <w:p w14:paraId="1967A3EF" w14:textId="77777777" w:rsidR="00A720A3" w:rsidRDefault="00A720A3" w:rsidP="00A720A3">
      <w:pPr>
        <w:pStyle w:val="ListParagraph"/>
        <w:numPr>
          <w:ilvl w:val="0"/>
          <w:numId w:val="5"/>
        </w:numPr>
        <w:ind w:left="360" w:hanging="360"/>
        <w:rPr>
          <w:rFonts w:ascii="Myriad Pro" w:hAnsi="Myriad Pro"/>
          <w:color w:val="000000"/>
          <w:sz w:val="21"/>
          <w:szCs w:val="21"/>
        </w:rPr>
      </w:pPr>
      <w:r>
        <w:rPr>
          <w:rFonts w:ascii="Myriad Pro" w:hAnsi="Myriad Pro"/>
          <w:color w:val="000000"/>
          <w:sz w:val="21"/>
        </w:rPr>
        <w:t>Disposiciones de gestión</w:t>
      </w:r>
    </w:p>
    <w:p w14:paraId="3808D633" w14:textId="77777777" w:rsidR="00A720A3" w:rsidRDefault="00A720A3" w:rsidP="00A720A3">
      <w:pPr>
        <w:pStyle w:val="ListParagraph"/>
        <w:ind w:left="360"/>
        <w:rPr>
          <w:rFonts w:ascii="Myriad Pro" w:hAnsi="Myriad Pro"/>
          <w:color w:val="000000"/>
          <w:sz w:val="21"/>
          <w:szCs w:val="21"/>
        </w:rPr>
      </w:pPr>
    </w:p>
    <w:p w14:paraId="460E3C37" w14:textId="77777777" w:rsidR="00A720A3" w:rsidRDefault="00A720A3" w:rsidP="00A720A3">
      <w:pPr>
        <w:pStyle w:val="ListParagraph"/>
        <w:tabs>
          <w:tab w:val="left" w:pos="1620"/>
        </w:tabs>
        <w:rPr>
          <w:rFonts w:ascii="Calibri" w:hAnsi="Calibri"/>
          <w:sz w:val="21"/>
          <w:szCs w:val="21"/>
        </w:rPr>
      </w:pPr>
    </w:p>
    <w:p w14:paraId="2B28F415" w14:textId="77777777" w:rsidR="00A720A3" w:rsidRDefault="00A720A3" w:rsidP="00A720A3">
      <w:pPr>
        <w:pStyle w:val="ListParagraph"/>
        <w:numPr>
          <w:ilvl w:val="0"/>
          <w:numId w:val="3"/>
        </w:numPr>
        <w:ind w:left="360" w:hanging="360"/>
        <w:jc w:val="both"/>
        <w:rPr>
          <w:rFonts w:ascii="Myriad Pro" w:hAnsi="Myriad Pro"/>
          <w:color w:val="000000"/>
          <w:sz w:val="21"/>
          <w:szCs w:val="21"/>
          <w:u w:val="single"/>
        </w:rPr>
      </w:pPr>
      <w:r>
        <w:rPr>
          <w:rFonts w:ascii="Myriad Pro" w:hAnsi="Myriad Pro"/>
          <w:color w:val="000000"/>
          <w:sz w:val="21"/>
          <w:u w:val="single"/>
        </w:rPr>
        <w:t>Ejecución del proyecto</w:t>
      </w:r>
    </w:p>
    <w:p w14:paraId="5D2884E5" w14:textId="77777777" w:rsidR="00A720A3" w:rsidRDefault="00A720A3" w:rsidP="00A720A3">
      <w:pPr>
        <w:pStyle w:val="ListParagraph"/>
        <w:ind w:left="360"/>
        <w:jc w:val="both"/>
        <w:rPr>
          <w:rFonts w:ascii="Myriad Pro" w:hAnsi="Myriad Pro"/>
          <w:color w:val="000000"/>
          <w:sz w:val="21"/>
          <w:szCs w:val="21"/>
        </w:rPr>
      </w:pPr>
    </w:p>
    <w:p w14:paraId="767F3907" w14:textId="77777777" w:rsidR="00A720A3" w:rsidRDefault="00A720A3" w:rsidP="00A720A3">
      <w:pPr>
        <w:pStyle w:val="ListParagraph"/>
        <w:numPr>
          <w:ilvl w:val="0"/>
          <w:numId w:val="6"/>
        </w:numPr>
        <w:ind w:left="360"/>
        <w:rPr>
          <w:rFonts w:ascii="Myriad Pro" w:hAnsi="Myriad Pro"/>
          <w:color w:val="000000"/>
          <w:sz w:val="21"/>
          <w:szCs w:val="21"/>
        </w:rPr>
      </w:pPr>
      <w:r>
        <w:rPr>
          <w:rFonts w:ascii="Myriad Pro" w:hAnsi="Myriad Pro"/>
          <w:color w:val="000000"/>
          <w:sz w:val="21"/>
        </w:rPr>
        <w:t>Gestión adaptativa (cambios en el diseño y los productos del proyecto durante la ejecución)</w:t>
      </w:r>
    </w:p>
    <w:p w14:paraId="09BBBAB5" w14:textId="77777777" w:rsidR="00A720A3" w:rsidRDefault="00A720A3" w:rsidP="00A720A3">
      <w:pPr>
        <w:pStyle w:val="ListParagraph"/>
        <w:numPr>
          <w:ilvl w:val="0"/>
          <w:numId w:val="6"/>
        </w:numPr>
        <w:ind w:left="360"/>
        <w:rPr>
          <w:rFonts w:ascii="Myriad Pro" w:hAnsi="Myriad Pro"/>
          <w:color w:val="000000"/>
          <w:sz w:val="21"/>
          <w:szCs w:val="21"/>
        </w:rPr>
      </w:pPr>
      <w:r>
        <w:rPr>
          <w:rFonts w:ascii="Myriad Pro" w:hAnsi="Myriad Pro"/>
          <w:color w:val="000000"/>
          <w:sz w:val="21"/>
        </w:rPr>
        <w:t>Participación real de las partes interesadas y disposiciones de asociación</w:t>
      </w:r>
    </w:p>
    <w:p w14:paraId="01F65A4B" w14:textId="77777777" w:rsidR="00A720A3" w:rsidRDefault="00A720A3" w:rsidP="00A720A3">
      <w:pPr>
        <w:pStyle w:val="ListParagraph"/>
        <w:numPr>
          <w:ilvl w:val="0"/>
          <w:numId w:val="6"/>
        </w:numPr>
        <w:ind w:left="360"/>
        <w:rPr>
          <w:rFonts w:ascii="Myriad Pro" w:hAnsi="Myriad Pro"/>
          <w:color w:val="000000"/>
          <w:sz w:val="21"/>
          <w:szCs w:val="21"/>
        </w:rPr>
      </w:pPr>
      <w:r>
        <w:rPr>
          <w:rFonts w:ascii="Myriad Pro" w:hAnsi="Myriad Pro"/>
          <w:color w:val="000000"/>
          <w:sz w:val="21"/>
        </w:rPr>
        <w:t>Financiación y cofinanciación de proyectos</w:t>
      </w:r>
    </w:p>
    <w:p w14:paraId="62F2ACFC" w14:textId="77777777" w:rsidR="00A720A3" w:rsidRDefault="00A720A3" w:rsidP="00A720A3">
      <w:pPr>
        <w:pStyle w:val="ListParagraph"/>
        <w:numPr>
          <w:ilvl w:val="0"/>
          <w:numId w:val="6"/>
        </w:numPr>
        <w:ind w:left="360"/>
        <w:rPr>
          <w:rFonts w:ascii="Myriad Pro" w:hAnsi="Myriad Pro"/>
          <w:color w:val="000000"/>
          <w:sz w:val="21"/>
          <w:szCs w:val="21"/>
        </w:rPr>
      </w:pPr>
      <w:r>
        <w:rPr>
          <w:rFonts w:ascii="Myriad Pro" w:hAnsi="Myriad Pro"/>
          <w:color w:val="000000"/>
          <w:sz w:val="21"/>
        </w:rPr>
        <w:t>Seguimiento y evaluación: diseño inicial (*), implementación (*), evaluación general del SyE (*)</w:t>
      </w:r>
    </w:p>
    <w:p w14:paraId="12E3332B" w14:textId="77777777" w:rsidR="00A720A3" w:rsidRDefault="00A720A3" w:rsidP="00A720A3">
      <w:pPr>
        <w:pStyle w:val="ListParagraph"/>
        <w:numPr>
          <w:ilvl w:val="0"/>
          <w:numId w:val="6"/>
        </w:numPr>
        <w:ind w:left="360"/>
        <w:rPr>
          <w:rFonts w:ascii="Myriad Pro" w:hAnsi="Myriad Pro"/>
          <w:color w:val="000000"/>
          <w:sz w:val="21"/>
          <w:szCs w:val="21"/>
        </w:rPr>
      </w:pPr>
      <w:r>
        <w:rPr>
          <w:rFonts w:ascii="Myriad Pro" w:hAnsi="Myriad Pro"/>
          <w:color w:val="000000"/>
          <w:sz w:val="21"/>
        </w:rPr>
        <w:t>Organismo de implementación (PNUD) (*) y Organismo de ejecución (*), supervisión/implementación y ejecución generales del proyecto (*)</w:t>
      </w:r>
    </w:p>
    <w:p w14:paraId="312EA727" w14:textId="77777777" w:rsidR="00A720A3" w:rsidRDefault="00A720A3" w:rsidP="00A720A3">
      <w:pPr>
        <w:pStyle w:val="ListParagraph"/>
        <w:numPr>
          <w:ilvl w:val="0"/>
          <w:numId w:val="6"/>
        </w:numPr>
        <w:ind w:left="360"/>
        <w:rPr>
          <w:rFonts w:ascii="Myriad Pro" w:hAnsi="Myriad Pro"/>
          <w:color w:val="000000"/>
          <w:sz w:val="21"/>
          <w:szCs w:val="21"/>
        </w:rPr>
      </w:pPr>
      <w:r>
        <w:rPr>
          <w:rFonts w:ascii="Myriad Pro" w:hAnsi="Myriad Pro"/>
          <w:color w:val="000000"/>
          <w:sz w:val="21"/>
        </w:rPr>
        <w:t>Gestión de riesgos, incluidos los Estándares sociales y ambientales</w:t>
      </w:r>
    </w:p>
    <w:p w14:paraId="65CF554A" w14:textId="77777777" w:rsidR="00A720A3" w:rsidRDefault="00A720A3" w:rsidP="00A720A3">
      <w:pPr>
        <w:pStyle w:val="ListParagraph"/>
        <w:tabs>
          <w:tab w:val="left" w:pos="1620"/>
        </w:tabs>
        <w:ind w:left="360"/>
        <w:rPr>
          <w:rFonts w:ascii="Myriad Pro" w:hAnsi="Myriad Pro"/>
          <w:color w:val="000000"/>
          <w:sz w:val="21"/>
          <w:szCs w:val="21"/>
        </w:rPr>
      </w:pPr>
    </w:p>
    <w:p w14:paraId="5E07D4B8" w14:textId="77777777" w:rsidR="00A720A3" w:rsidRDefault="00A720A3" w:rsidP="00A720A3">
      <w:pPr>
        <w:pStyle w:val="ListParagraph"/>
        <w:tabs>
          <w:tab w:val="left" w:pos="1620"/>
        </w:tabs>
        <w:ind w:left="360"/>
        <w:rPr>
          <w:rFonts w:ascii="Myriad Pro" w:hAnsi="Myriad Pro"/>
          <w:color w:val="000000"/>
          <w:sz w:val="21"/>
          <w:szCs w:val="21"/>
        </w:rPr>
      </w:pPr>
    </w:p>
    <w:p w14:paraId="6D7872B4" w14:textId="77777777" w:rsidR="00A720A3" w:rsidRDefault="00A720A3" w:rsidP="00A720A3">
      <w:pPr>
        <w:pStyle w:val="ListParagraph"/>
        <w:numPr>
          <w:ilvl w:val="0"/>
          <w:numId w:val="3"/>
        </w:numPr>
        <w:ind w:left="360" w:hanging="360"/>
        <w:jc w:val="both"/>
        <w:rPr>
          <w:rFonts w:ascii="Myriad Pro" w:hAnsi="Myriad Pro"/>
          <w:color w:val="000000"/>
          <w:sz w:val="21"/>
          <w:szCs w:val="21"/>
          <w:u w:val="single"/>
        </w:rPr>
      </w:pPr>
      <w:r>
        <w:rPr>
          <w:rFonts w:ascii="Myriad Pro" w:hAnsi="Myriad Pro"/>
          <w:color w:val="000000"/>
          <w:sz w:val="21"/>
          <w:u w:val="single"/>
        </w:rPr>
        <w:t>Resultados del proyecto</w:t>
      </w:r>
    </w:p>
    <w:p w14:paraId="40D557C1" w14:textId="77777777" w:rsidR="00A720A3" w:rsidRDefault="00A720A3" w:rsidP="00A720A3">
      <w:pPr>
        <w:pStyle w:val="ListParagraph"/>
        <w:ind w:left="360"/>
        <w:jc w:val="both"/>
        <w:rPr>
          <w:rFonts w:ascii="Calibri" w:hAnsi="Calibri"/>
          <w:sz w:val="21"/>
          <w:szCs w:val="21"/>
          <w:u w:val="single"/>
        </w:rPr>
      </w:pPr>
    </w:p>
    <w:p w14:paraId="53946466" w14:textId="77777777" w:rsidR="00A720A3" w:rsidRDefault="00A720A3" w:rsidP="00A720A3">
      <w:pPr>
        <w:pStyle w:val="ListParagraph"/>
        <w:numPr>
          <w:ilvl w:val="0"/>
          <w:numId w:val="7"/>
        </w:numPr>
        <w:ind w:left="360"/>
        <w:rPr>
          <w:rFonts w:ascii="Myriad Pro" w:hAnsi="Myriad Pro"/>
          <w:color w:val="000000"/>
          <w:sz w:val="21"/>
          <w:szCs w:val="21"/>
        </w:rPr>
      </w:pPr>
      <w:r>
        <w:rPr>
          <w:rFonts w:ascii="Myriad Pro" w:hAnsi="Myriad Pro"/>
          <w:color w:val="000000"/>
          <w:sz w:val="21"/>
        </w:rPr>
        <w:t>El informe de la evaluación final debe evaluar de manera individual la consecución de los resultados de cara a los indicadores, e informar sobre el nivel de progreso de cada indicador de objetivo y resultado en el momento de la evaluación final, al tiempo que señala los logros finales.</w:t>
      </w:r>
    </w:p>
    <w:p w14:paraId="7EDC7C5C" w14:textId="77777777" w:rsidR="00A720A3" w:rsidRDefault="00A720A3" w:rsidP="00A720A3">
      <w:pPr>
        <w:pStyle w:val="ListParagraph"/>
        <w:numPr>
          <w:ilvl w:val="0"/>
          <w:numId w:val="7"/>
        </w:numPr>
        <w:ind w:left="360"/>
        <w:rPr>
          <w:rFonts w:ascii="Myriad Pro" w:hAnsi="Myriad Pro"/>
          <w:color w:val="000000"/>
          <w:sz w:val="21"/>
          <w:szCs w:val="21"/>
        </w:rPr>
      </w:pPr>
      <w:r>
        <w:rPr>
          <w:rFonts w:ascii="Myriad Pro" w:hAnsi="Myriad Pro"/>
          <w:color w:val="000000"/>
          <w:sz w:val="21"/>
        </w:rPr>
        <w:t>Pertinencia (*), efectividad (*), eficiencia (*) y resultado general del proyecto (*)</w:t>
      </w:r>
    </w:p>
    <w:p w14:paraId="6B9BD76C" w14:textId="77777777" w:rsidR="00A720A3" w:rsidRDefault="00A720A3" w:rsidP="00A720A3">
      <w:pPr>
        <w:pStyle w:val="ListParagraph"/>
        <w:numPr>
          <w:ilvl w:val="0"/>
          <w:numId w:val="7"/>
        </w:numPr>
        <w:ind w:left="360"/>
        <w:rPr>
          <w:rFonts w:ascii="Calibri" w:hAnsi="Calibri"/>
          <w:sz w:val="21"/>
          <w:szCs w:val="21"/>
        </w:rPr>
      </w:pPr>
      <w:r>
        <w:rPr>
          <w:rFonts w:ascii="Myriad Pro" w:hAnsi="Myriad Pro"/>
          <w:color w:val="000000"/>
          <w:sz w:val="21"/>
        </w:rPr>
        <w:t>Sostenibilidad: económica(*)</w:t>
      </w:r>
      <w:r>
        <w:rPr>
          <w:sz w:val="21"/>
        </w:rPr>
        <w:tab/>
        <w:t xml:space="preserve">, </w:t>
      </w:r>
      <w:r>
        <w:rPr>
          <w:rFonts w:ascii="Myriad Pro" w:hAnsi="Myriad Pro"/>
          <w:color w:val="000000"/>
          <w:sz w:val="21"/>
        </w:rPr>
        <w:t>sociopolítica(*), de marco institucional y gobernanza(*), ambiental(*), probabilidad general de sostenibilidad(*)</w:t>
      </w:r>
    </w:p>
    <w:p w14:paraId="54A429C4" w14:textId="77777777" w:rsidR="00A720A3" w:rsidRDefault="00A720A3" w:rsidP="00A720A3">
      <w:pPr>
        <w:pStyle w:val="ListParagraph"/>
        <w:numPr>
          <w:ilvl w:val="0"/>
          <w:numId w:val="7"/>
        </w:numPr>
        <w:ind w:left="360"/>
        <w:rPr>
          <w:rFonts w:ascii="Myriad Pro" w:hAnsi="Myriad Pro"/>
          <w:color w:val="000000"/>
          <w:sz w:val="21"/>
          <w:szCs w:val="21"/>
        </w:rPr>
      </w:pPr>
      <w:r>
        <w:rPr>
          <w:rFonts w:ascii="Myriad Pro" w:hAnsi="Myriad Pro"/>
          <w:color w:val="000000"/>
          <w:sz w:val="21"/>
        </w:rPr>
        <w:t>Implicación nacional</w:t>
      </w:r>
    </w:p>
    <w:p w14:paraId="38E334D2" w14:textId="77777777" w:rsidR="00A720A3" w:rsidRDefault="00A720A3" w:rsidP="00A720A3">
      <w:pPr>
        <w:pStyle w:val="ListParagraph"/>
        <w:numPr>
          <w:ilvl w:val="0"/>
          <w:numId w:val="7"/>
        </w:numPr>
        <w:ind w:left="360"/>
        <w:rPr>
          <w:rFonts w:ascii="Calibri" w:hAnsi="Calibri"/>
          <w:sz w:val="21"/>
          <w:szCs w:val="21"/>
        </w:rPr>
      </w:pPr>
      <w:r>
        <w:rPr>
          <w:rFonts w:ascii="Myriad Pro" w:hAnsi="Myriad Pro"/>
          <w:color w:val="000000"/>
          <w:sz w:val="21"/>
        </w:rPr>
        <w:t>Igualdad de género y empoderamiento de las mujeres</w:t>
      </w:r>
    </w:p>
    <w:p w14:paraId="7F6E3659" w14:textId="77777777" w:rsidR="00A720A3" w:rsidRDefault="00A720A3" w:rsidP="00A720A3">
      <w:pPr>
        <w:pStyle w:val="ListParagraph"/>
        <w:numPr>
          <w:ilvl w:val="0"/>
          <w:numId w:val="7"/>
        </w:numPr>
        <w:ind w:left="360"/>
        <w:rPr>
          <w:sz w:val="21"/>
          <w:szCs w:val="21"/>
        </w:rPr>
      </w:pPr>
      <w:r>
        <w:rPr>
          <w:rFonts w:ascii="Myriad Pro" w:hAnsi="Myriad Pro"/>
          <w:color w:val="000000"/>
          <w:sz w:val="21"/>
        </w:rPr>
        <w:t>Cuestiones transversales (reducción de la pobreza, mejora de la gobernanza, mitigación y adaptación al cambio climático, prevención y recuperación de desastres, derechos humanos, desarrollo de la capacidad, cooperación Sur-Sur, gestión del conocimiento, voluntariado, etc., según corresponda)</w:t>
      </w:r>
    </w:p>
    <w:p w14:paraId="42280146" w14:textId="77777777" w:rsidR="00A720A3" w:rsidRDefault="00A720A3" w:rsidP="00A720A3">
      <w:pPr>
        <w:pStyle w:val="ListParagraph"/>
        <w:numPr>
          <w:ilvl w:val="0"/>
          <w:numId w:val="7"/>
        </w:numPr>
        <w:ind w:left="360"/>
        <w:rPr>
          <w:rFonts w:ascii="Myriad Pro" w:hAnsi="Myriad Pro"/>
          <w:color w:val="000000"/>
          <w:sz w:val="21"/>
          <w:szCs w:val="21"/>
        </w:rPr>
      </w:pPr>
      <w:r>
        <w:rPr>
          <w:rFonts w:ascii="Myriad Pro" w:hAnsi="Myriad Pro"/>
          <w:color w:val="000000"/>
          <w:sz w:val="21"/>
        </w:rPr>
        <w:t>Adicionalidad del FMAM</w:t>
      </w:r>
    </w:p>
    <w:p w14:paraId="13C5A789" w14:textId="77777777" w:rsidR="00A720A3" w:rsidRDefault="00A720A3" w:rsidP="00A720A3">
      <w:pPr>
        <w:pStyle w:val="ListParagraph"/>
        <w:numPr>
          <w:ilvl w:val="0"/>
          <w:numId w:val="7"/>
        </w:numPr>
        <w:ind w:left="360"/>
        <w:rPr>
          <w:rFonts w:ascii="Calibri" w:hAnsi="Calibri"/>
          <w:sz w:val="21"/>
          <w:szCs w:val="21"/>
        </w:rPr>
      </w:pPr>
      <w:r>
        <w:rPr>
          <w:rFonts w:ascii="Myriad Pro" w:hAnsi="Myriad Pro"/>
          <w:color w:val="000000"/>
          <w:sz w:val="21"/>
        </w:rPr>
        <w:t xml:space="preserve">Función catalizadora/efecto de replicación </w:t>
      </w:r>
    </w:p>
    <w:p w14:paraId="20B8E2BA" w14:textId="77777777" w:rsidR="00A720A3" w:rsidRDefault="00A720A3" w:rsidP="00A720A3">
      <w:pPr>
        <w:pStyle w:val="ListParagraph"/>
        <w:numPr>
          <w:ilvl w:val="0"/>
          <w:numId w:val="7"/>
        </w:numPr>
        <w:ind w:left="360"/>
        <w:rPr>
          <w:rFonts w:ascii="Myriad Pro" w:hAnsi="Myriad Pro"/>
          <w:color w:val="000000"/>
          <w:sz w:val="21"/>
          <w:szCs w:val="21"/>
        </w:rPr>
      </w:pPr>
      <w:r>
        <w:rPr>
          <w:rFonts w:ascii="Myriad Pro" w:hAnsi="Myriad Pro"/>
          <w:color w:val="000000"/>
          <w:sz w:val="21"/>
        </w:rPr>
        <w:t>Progreso hacia el impacto</w:t>
      </w:r>
    </w:p>
    <w:p w14:paraId="6FDEB6A2" w14:textId="77777777" w:rsidR="00A720A3" w:rsidRDefault="00A720A3" w:rsidP="00A720A3">
      <w:pPr>
        <w:pStyle w:val="ListParagraph"/>
        <w:tabs>
          <w:tab w:val="left" w:pos="1620"/>
        </w:tabs>
        <w:ind w:left="1080"/>
        <w:rPr>
          <w:rFonts w:ascii="Calibri" w:hAnsi="Calibri"/>
          <w:sz w:val="21"/>
          <w:szCs w:val="21"/>
        </w:rPr>
      </w:pPr>
    </w:p>
    <w:p w14:paraId="4E11667A" w14:textId="77777777" w:rsidR="00A720A3" w:rsidRDefault="00A720A3" w:rsidP="00A720A3">
      <w:pPr>
        <w:jc w:val="both"/>
        <w:rPr>
          <w:sz w:val="21"/>
          <w:szCs w:val="21"/>
          <w:u w:val="single"/>
        </w:rPr>
      </w:pPr>
      <w:r>
        <w:rPr>
          <w:rFonts w:ascii="Myriad Pro" w:hAnsi="Myriad Pro"/>
          <w:color w:val="000000"/>
          <w:sz w:val="21"/>
          <w:u w:val="single"/>
        </w:rPr>
        <w:t>Principales constataciones, conclusiones, recomendaciones, lecciones aprendidas</w:t>
      </w:r>
    </w:p>
    <w:p w14:paraId="0C953974" w14:textId="77777777" w:rsidR="00A720A3" w:rsidRDefault="00A720A3" w:rsidP="00A720A3">
      <w:pPr>
        <w:pStyle w:val="ListParagraph"/>
        <w:ind w:left="360"/>
        <w:jc w:val="both"/>
        <w:rPr>
          <w:sz w:val="21"/>
          <w:szCs w:val="21"/>
          <w:u w:val="single"/>
        </w:rPr>
      </w:pPr>
    </w:p>
    <w:p w14:paraId="53C9D687" w14:textId="77777777" w:rsidR="00A720A3" w:rsidRDefault="00A720A3" w:rsidP="00A720A3">
      <w:pPr>
        <w:pStyle w:val="ListParagraph"/>
        <w:numPr>
          <w:ilvl w:val="0"/>
          <w:numId w:val="7"/>
        </w:numPr>
        <w:ind w:left="360"/>
        <w:jc w:val="both"/>
        <w:rPr>
          <w:rFonts w:ascii="Myriad Pro" w:hAnsi="Myriad Pro"/>
          <w:color w:val="000000"/>
          <w:sz w:val="21"/>
          <w:szCs w:val="21"/>
        </w:rPr>
      </w:pPr>
      <w:r>
        <w:rPr>
          <w:rFonts w:ascii="Myriad Pro" w:hAnsi="Myriad Pro"/>
          <w:color w:val="000000"/>
          <w:sz w:val="21"/>
        </w:rPr>
        <w:t>El equipo de la evaluación final incluirá un resumen de las principales conclusiones del informe de la evaluación final. Las conclusiones deben presentarse como declaraciones de hecho basadas en el análisis de los datos.</w:t>
      </w:r>
    </w:p>
    <w:p w14:paraId="0137EC83" w14:textId="77777777" w:rsidR="00A720A3" w:rsidRDefault="00A720A3" w:rsidP="00A720A3">
      <w:pPr>
        <w:pStyle w:val="ListParagraph"/>
        <w:numPr>
          <w:ilvl w:val="0"/>
          <w:numId w:val="7"/>
        </w:numPr>
        <w:ind w:left="360"/>
        <w:jc w:val="both"/>
        <w:rPr>
          <w:rFonts w:ascii="Myriad Pro" w:hAnsi="Myriad Pro"/>
          <w:color w:val="000000"/>
          <w:sz w:val="21"/>
          <w:szCs w:val="21"/>
        </w:rPr>
      </w:pPr>
      <w:r>
        <w:rPr>
          <w:rFonts w:ascii="Myriad Pro" w:hAnsi="Myriad Pro"/>
          <w:color w:val="000000"/>
          <w:sz w:val="21"/>
        </w:rPr>
        <w:t xml:space="preserve"> La sección sobre las conclusiones se redactará a partir de los resultados. Las conclusiones deben ser declaraciones completas y equilibradas que estén bien fundamentadas por la evidencia y lógicamente relacionadas con las constataciones de la evaluación final. Deben destacar los puntos fuertes, las debilidades y los resultados del proyecto, responder a preguntas clave de evaluación y proporcionar información sobre la identificación y/o soluciones de problemas o cuestiones importantes pertinentes a los beneficiarios del proyecto, el PNUD y el FMAM, incluidas cuestiones relacionadas con la igualdad de género y el empoderamiento de las mujeres. </w:t>
      </w:r>
    </w:p>
    <w:p w14:paraId="59790D8B" w14:textId="77777777" w:rsidR="00A720A3" w:rsidRDefault="00A720A3" w:rsidP="00A720A3">
      <w:pPr>
        <w:pStyle w:val="ListParagraph"/>
        <w:numPr>
          <w:ilvl w:val="0"/>
          <w:numId w:val="7"/>
        </w:numPr>
        <w:ind w:left="360"/>
        <w:jc w:val="both"/>
        <w:rPr>
          <w:rFonts w:ascii="Myriad Pro" w:hAnsi="Myriad Pro"/>
          <w:color w:val="000000"/>
          <w:sz w:val="21"/>
          <w:szCs w:val="21"/>
        </w:rPr>
      </w:pPr>
      <w:r>
        <w:rPr>
          <w:rFonts w:ascii="Myriad Pro" w:hAnsi="Myriad Pro"/>
          <w:color w:val="000000"/>
          <w:sz w:val="21"/>
        </w:rPr>
        <w:t xml:space="preserve">Las recomendaciones deben ofrecer recomendaciones concretas, prácticas, factibles y específicas dirigidas a los usuarios previstos de la evaluación sobre las medidas que deben adoptarse y las </w:t>
      </w:r>
      <w:r>
        <w:rPr>
          <w:rFonts w:ascii="Myriad Pro" w:hAnsi="Myriad Pro"/>
          <w:color w:val="000000"/>
          <w:sz w:val="21"/>
        </w:rPr>
        <w:lastRenderedPageBreak/>
        <w:t xml:space="preserve">decisiones que deben tomarse. Las recomendaciones deberían estar específicamente respaldadas por las pruebas y vinculadas con las constataciones y conclusiones en torno a las cuestiones clave abordadas en la evaluación. </w:t>
      </w:r>
    </w:p>
    <w:p w14:paraId="140970EE" w14:textId="77777777" w:rsidR="00A720A3" w:rsidRDefault="00A720A3" w:rsidP="00A720A3">
      <w:pPr>
        <w:pStyle w:val="ListParagraph"/>
        <w:numPr>
          <w:ilvl w:val="0"/>
          <w:numId w:val="7"/>
        </w:numPr>
        <w:ind w:left="360"/>
        <w:jc w:val="both"/>
        <w:rPr>
          <w:rFonts w:ascii="Myriad Pro" w:hAnsi="Myriad Pro"/>
          <w:color w:val="000000"/>
          <w:sz w:val="21"/>
          <w:szCs w:val="21"/>
        </w:rPr>
      </w:pPr>
      <w:r>
        <w:rPr>
          <w:rFonts w:ascii="Myriad Pro" w:hAnsi="Myriad Pro"/>
          <w:color w:val="000000"/>
          <w:sz w:val="21"/>
        </w:rPr>
        <w:t>El informe de la evaluación final también debe incluir lecciones que puedan tomarse de la evaluación, incluidas las mejores y peores prácticas para abordar cuestiones relacionadas con la pertinencia, el desempeño y el éxito, que puedan proporcionar conocimientos obtenidos de la circunstancia particular (métodos de programación y evaluación utilizados, asociaciones, apalancamiento financiero, etc.) Esto se aplica a otras intervenciones del FMAM y del PNUD. Cuando sea posible, el equipo de la evaluación final debe incluir ejemplos de buenas prácticas en el diseño y la implementación de proyectos.</w:t>
      </w:r>
    </w:p>
    <w:p w14:paraId="493E1AD3" w14:textId="77777777" w:rsidR="00A720A3" w:rsidRDefault="00A720A3" w:rsidP="00A720A3">
      <w:pPr>
        <w:pStyle w:val="ListParagraph"/>
        <w:numPr>
          <w:ilvl w:val="0"/>
          <w:numId w:val="7"/>
        </w:numPr>
        <w:ind w:left="360"/>
        <w:jc w:val="both"/>
        <w:rPr>
          <w:rFonts w:ascii="Myriad Pro" w:hAnsi="Myriad Pro"/>
          <w:color w:val="000000"/>
          <w:sz w:val="21"/>
          <w:szCs w:val="21"/>
        </w:rPr>
      </w:pPr>
      <w:r>
        <w:rPr>
          <w:rFonts w:ascii="Myriad Pro" w:hAnsi="Myriad Pro"/>
          <w:color w:val="000000"/>
          <w:sz w:val="21"/>
        </w:rPr>
        <w:t>Es importante que las conclusiones, recomendaciones y lecciones aprendidas del informe de la evaluación final incluyan resultados relacionados con la igualdad de género y el empoderamiento de las mujeres.</w:t>
      </w:r>
    </w:p>
    <w:p w14:paraId="335CE43D" w14:textId="6C0FFF50" w:rsidR="00A720A3" w:rsidRDefault="00A720A3" w:rsidP="00A720A3">
      <w:pPr>
        <w:jc w:val="both"/>
        <w:rPr>
          <w:rFonts w:ascii="Myriad Pro" w:hAnsi="Myriad Pro"/>
          <w:color w:val="000000"/>
          <w:sz w:val="21"/>
          <w:szCs w:val="21"/>
        </w:rPr>
      </w:pPr>
      <w:r>
        <w:rPr>
          <w:rFonts w:ascii="Myriad Pro" w:hAnsi="Myriad Pro"/>
          <w:color w:val="000000"/>
          <w:sz w:val="21"/>
        </w:rPr>
        <w:t>El informe de la evaluación final contará con una tabla de valoraciones de evaluación, como se muestra a continuación:</w:t>
      </w:r>
    </w:p>
    <w:p w14:paraId="0DACD2FA" w14:textId="77777777" w:rsidR="00A720A3" w:rsidRDefault="00A720A3" w:rsidP="00A720A3">
      <w:pPr>
        <w:ind w:left="360"/>
        <w:jc w:val="center"/>
        <w:rPr>
          <w:rFonts w:ascii="Myriad Pro" w:hAnsi="Myriad Pro"/>
          <w:b/>
          <w:color w:val="000000"/>
        </w:rPr>
      </w:pPr>
      <w:r>
        <w:rPr>
          <w:rFonts w:ascii="Myriad Pro" w:hAnsi="Myriad Pro"/>
          <w:b/>
          <w:color w:val="000000"/>
        </w:rPr>
        <w:t xml:space="preserve">Tabla 2 de los Términos de Referencia: Tabla de valoraciones de evaluación                                de </w:t>
      </w:r>
      <w:r>
        <w:rPr>
          <w:rFonts w:ascii="Myriad Pro" w:hAnsi="Myriad Pro"/>
          <w:b/>
          <w:i/>
          <w:color w:val="000000"/>
          <w:highlight w:val="lightGray"/>
        </w:rPr>
        <w:t>(título del proyecto:)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5"/>
        <w:gridCol w:w="1795"/>
      </w:tblGrid>
      <w:tr w:rsidR="00A720A3" w14:paraId="5F7D683C" w14:textId="77777777" w:rsidTr="00A720A3">
        <w:trPr>
          <w:jc w:val="center"/>
        </w:trPr>
        <w:tc>
          <w:tcPr>
            <w:tcW w:w="7555" w:type="dxa"/>
            <w:tcBorders>
              <w:top w:val="single" w:sz="4" w:space="0" w:color="auto"/>
              <w:left w:val="single" w:sz="4" w:space="0" w:color="auto"/>
              <w:bottom w:val="single" w:sz="4" w:space="0" w:color="auto"/>
              <w:right w:val="single" w:sz="4" w:space="0" w:color="auto"/>
            </w:tcBorders>
            <w:shd w:val="clear" w:color="auto" w:fill="404040"/>
            <w:hideMark/>
          </w:tcPr>
          <w:p w14:paraId="3A2679FE" w14:textId="77777777" w:rsidR="00A720A3" w:rsidRDefault="00A720A3">
            <w:pPr>
              <w:pStyle w:val="ListParagraph"/>
              <w:spacing w:after="0" w:line="240" w:lineRule="auto"/>
              <w:ind w:left="340"/>
              <w:jc w:val="both"/>
              <w:rPr>
                <w:rFonts w:ascii="Myriad Pro" w:hAnsi="Myriad Pro"/>
                <w:color w:val="FFFFFF"/>
                <w:sz w:val="21"/>
                <w:szCs w:val="21"/>
              </w:rPr>
            </w:pPr>
            <w:r>
              <w:rPr>
                <w:rFonts w:ascii="Myriad Pro" w:hAnsi="Myriad Pro"/>
                <w:color w:val="FFFFFF"/>
                <w:sz w:val="21"/>
              </w:rPr>
              <w:t>Seguimiento y evaluación (SyE)</w:t>
            </w:r>
          </w:p>
        </w:tc>
        <w:tc>
          <w:tcPr>
            <w:tcW w:w="1795" w:type="dxa"/>
            <w:tcBorders>
              <w:top w:val="single" w:sz="4" w:space="0" w:color="auto"/>
              <w:left w:val="single" w:sz="4" w:space="0" w:color="auto"/>
              <w:bottom w:val="single" w:sz="4" w:space="0" w:color="auto"/>
              <w:right w:val="single" w:sz="4" w:space="0" w:color="auto"/>
            </w:tcBorders>
            <w:shd w:val="clear" w:color="auto" w:fill="404040"/>
            <w:hideMark/>
          </w:tcPr>
          <w:p w14:paraId="7122CF73" w14:textId="77777777" w:rsidR="00A720A3" w:rsidRDefault="00A720A3">
            <w:pPr>
              <w:spacing w:after="0" w:line="240" w:lineRule="auto"/>
              <w:jc w:val="both"/>
              <w:rPr>
                <w:rFonts w:ascii="Myriad Pro" w:hAnsi="Myriad Pro"/>
                <w:color w:val="FFFFFF"/>
                <w:sz w:val="21"/>
                <w:szCs w:val="21"/>
              </w:rPr>
            </w:pPr>
            <w:r>
              <w:rPr>
                <w:rFonts w:ascii="Myriad Pro" w:hAnsi="Myriad Pro"/>
                <w:color w:val="FFFFFF"/>
                <w:sz w:val="21"/>
              </w:rPr>
              <w:t>Calificación</w:t>
            </w:r>
            <w:r>
              <w:rPr>
                <w:rFonts w:ascii="Myriad Pro" w:hAnsi="Myriad Pro"/>
                <w:color w:val="FFFFFF"/>
                <w:sz w:val="23"/>
                <w:vertAlign w:val="superscript"/>
              </w:rPr>
              <w:footnoteReference w:id="1"/>
            </w:r>
          </w:p>
        </w:tc>
      </w:tr>
      <w:tr w:rsidR="00A720A3" w14:paraId="34A7B625" w14:textId="77777777" w:rsidTr="00A720A3">
        <w:trPr>
          <w:jc w:val="center"/>
        </w:trPr>
        <w:tc>
          <w:tcPr>
            <w:tcW w:w="7555" w:type="dxa"/>
            <w:tcBorders>
              <w:top w:val="single" w:sz="4" w:space="0" w:color="auto"/>
              <w:left w:val="single" w:sz="4" w:space="0" w:color="auto"/>
              <w:bottom w:val="single" w:sz="4" w:space="0" w:color="auto"/>
              <w:right w:val="single" w:sz="4" w:space="0" w:color="auto"/>
            </w:tcBorders>
            <w:hideMark/>
          </w:tcPr>
          <w:p w14:paraId="6914B091" w14:textId="77777777" w:rsidR="00A720A3" w:rsidRDefault="00A720A3">
            <w:pPr>
              <w:spacing w:after="0" w:line="240" w:lineRule="auto"/>
              <w:ind w:left="340"/>
              <w:jc w:val="both"/>
              <w:rPr>
                <w:rFonts w:ascii="Myriad Pro" w:hAnsi="Myriad Pro"/>
                <w:color w:val="000000"/>
                <w:sz w:val="21"/>
                <w:szCs w:val="21"/>
              </w:rPr>
            </w:pPr>
            <w:r>
              <w:rPr>
                <w:rFonts w:ascii="Myriad Pro" w:hAnsi="Myriad Pro"/>
                <w:color w:val="000000"/>
                <w:sz w:val="21"/>
              </w:rPr>
              <w:t>Diseño de SyE al inicio</w:t>
            </w:r>
          </w:p>
        </w:tc>
        <w:tc>
          <w:tcPr>
            <w:tcW w:w="1795" w:type="dxa"/>
            <w:tcBorders>
              <w:top w:val="single" w:sz="4" w:space="0" w:color="auto"/>
              <w:left w:val="single" w:sz="4" w:space="0" w:color="auto"/>
              <w:bottom w:val="single" w:sz="4" w:space="0" w:color="auto"/>
              <w:right w:val="single" w:sz="4" w:space="0" w:color="auto"/>
            </w:tcBorders>
          </w:tcPr>
          <w:p w14:paraId="59C6A4A8" w14:textId="77777777" w:rsidR="00A720A3" w:rsidRDefault="00A720A3">
            <w:pPr>
              <w:spacing w:after="0" w:line="240" w:lineRule="auto"/>
              <w:jc w:val="both"/>
              <w:rPr>
                <w:rFonts w:ascii="Myriad Pro" w:hAnsi="Myriad Pro"/>
                <w:color w:val="000000"/>
                <w:sz w:val="21"/>
                <w:szCs w:val="21"/>
              </w:rPr>
            </w:pPr>
          </w:p>
        </w:tc>
      </w:tr>
      <w:tr w:rsidR="00A720A3" w14:paraId="18C083C4" w14:textId="77777777" w:rsidTr="00A720A3">
        <w:trPr>
          <w:jc w:val="center"/>
        </w:trPr>
        <w:tc>
          <w:tcPr>
            <w:tcW w:w="7555" w:type="dxa"/>
            <w:tcBorders>
              <w:top w:val="single" w:sz="4" w:space="0" w:color="auto"/>
              <w:left w:val="single" w:sz="4" w:space="0" w:color="auto"/>
              <w:bottom w:val="single" w:sz="4" w:space="0" w:color="auto"/>
              <w:right w:val="single" w:sz="4" w:space="0" w:color="auto"/>
            </w:tcBorders>
            <w:hideMark/>
          </w:tcPr>
          <w:p w14:paraId="21037F9C" w14:textId="77777777" w:rsidR="00A720A3" w:rsidRDefault="00A720A3">
            <w:pPr>
              <w:spacing w:after="0" w:line="240" w:lineRule="auto"/>
              <w:ind w:left="340"/>
              <w:jc w:val="both"/>
              <w:rPr>
                <w:rFonts w:ascii="Myriad Pro" w:hAnsi="Myriad Pro"/>
                <w:color w:val="000000"/>
                <w:sz w:val="21"/>
                <w:szCs w:val="21"/>
              </w:rPr>
            </w:pPr>
            <w:r>
              <w:rPr>
                <w:rFonts w:ascii="Myriad Pro" w:hAnsi="Myriad Pro"/>
                <w:color w:val="000000"/>
                <w:sz w:val="21"/>
              </w:rPr>
              <w:t>Implementación del Plan de SyE</w:t>
            </w:r>
          </w:p>
        </w:tc>
        <w:tc>
          <w:tcPr>
            <w:tcW w:w="1795" w:type="dxa"/>
            <w:tcBorders>
              <w:top w:val="single" w:sz="4" w:space="0" w:color="auto"/>
              <w:left w:val="single" w:sz="4" w:space="0" w:color="auto"/>
              <w:bottom w:val="single" w:sz="4" w:space="0" w:color="auto"/>
              <w:right w:val="single" w:sz="4" w:space="0" w:color="auto"/>
            </w:tcBorders>
          </w:tcPr>
          <w:p w14:paraId="1E43592B" w14:textId="77777777" w:rsidR="00A720A3" w:rsidRDefault="00A720A3">
            <w:pPr>
              <w:spacing w:after="0" w:line="240" w:lineRule="auto"/>
              <w:jc w:val="both"/>
              <w:rPr>
                <w:rFonts w:ascii="Myriad Pro" w:hAnsi="Myriad Pro"/>
                <w:color w:val="000000"/>
                <w:sz w:val="21"/>
                <w:szCs w:val="21"/>
              </w:rPr>
            </w:pPr>
          </w:p>
        </w:tc>
      </w:tr>
      <w:tr w:rsidR="00A720A3" w14:paraId="2962903F" w14:textId="77777777" w:rsidTr="00A720A3">
        <w:trPr>
          <w:jc w:val="center"/>
        </w:trPr>
        <w:tc>
          <w:tcPr>
            <w:tcW w:w="7555" w:type="dxa"/>
            <w:tcBorders>
              <w:top w:val="single" w:sz="4" w:space="0" w:color="auto"/>
              <w:left w:val="single" w:sz="4" w:space="0" w:color="auto"/>
              <w:bottom w:val="single" w:sz="4" w:space="0" w:color="auto"/>
              <w:right w:val="single" w:sz="4" w:space="0" w:color="auto"/>
            </w:tcBorders>
            <w:shd w:val="clear" w:color="auto" w:fill="D0CECE"/>
            <w:hideMark/>
          </w:tcPr>
          <w:p w14:paraId="2C8BB213" w14:textId="77777777" w:rsidR="00A720A3" w:rsidRDefault="00A720A3">
            <w:pPr>
              <w:spacing w:after="0" w:line="240" w:lineRule="auto"/>
              <w:ind w:left="340"/>
              <w:jc w:val="both"/>
              <w:rPr>
                <w:rFonts w:ascii="Myriad Pro" w:hAnsi="Myriad Pro"/>
                <w:color w:val="000000"/>
                <w:sz w:val="21"/>
                <w:szCs w:val="21"/>
              </w:rPr>
            </w:pPr>
            <w:r>
              <w:rPr>
                <w:rFonts w:ascii="Myriad Pro" w:hAnsi="Myriad Pro"/>
                <w:color w:val="000000"/>
                <w:sz w:val="21"/>
              </w:rPr>
              <w:t>Calidad general de SyE</w:t>
            </w:r>
          </w:p>
        </w:tc>
        <w:tc>
          <w:tcPr>
            <w:tcW w:w="1795" w:type="dxa"/>
            <w:tcBorders>
              <w:top w:val="single" w:sz="4" w:space="0" w:color="auto"/>
              <w:left w:val="single" w:sz="4" w:space="0" w:color="auto"/>
              <w:bottom w:val="single" w:sz="4" w:space="0" w:color="auto"/>
              <w:right w:val="single" w:sz="4" w:space="0" w:color="auto"/>
            </w:tcBorders>
            <w:shd w:val="clear" w:color="auto" w:fill="D0CECE"/>
          </w:tcPr>
          <w:p w14:paraId="063B3B67" w14:textId="77777777" w:rsidR="00A720A3" w:rsidRDefault="00A720A3">
            <w:pPr>
              <w:spacing w:after="0" w:line="240" w:lineRule="auto"/>
              <w:jc w:val="both"/>
              <w:rPr>
                <w:rFonts w:ascii="Myriad Pro" w:hAnsi="Myriad Pro"/>
                <w:color w:val="000000"/>
                <w:sz w:val="21"/>
                <w:szCs w:val="21"/>
              </w:rPr>
            </w:pPr>
          </w:p>
        </w:tc>
      </w:tr>
      <w:tr w:rsidR="00A720A3" w14:paraId="5A45189C" w14:textId="77777777" w:rsidTr="00A720A3">
        <w:trPr>
          <w:jc w:val="center"/>
        </w:trPr>
        <w:tc>
          <w:tcPr>
            <w:tcW w:w="7555" w:type="dxa"/>
            <w:tcBorders>
              <w:top w:val="single" w:sz="4" w:space="0" w:color="auto"/>
              <w:left w:val="single" w:sz="4" w:space="0" w:color="auto"/>
              <w:bottom w:val="single" w:sz="4" w:space="0" w:color="auto"/>
              <w:right w:val="single" w:sz="4" w:space="0" w:color="auto"/>
            </w:tcBorders>
            <w:shd w:val="clear" w:color="auto" w:fill="404040"/>
            <w:hideMark/>
          </w:tcPr>
          <w:p w14:paraId="454492B5" w14:textId="77777777" w:rsidR="00A720A3" w:rsidRDefault="00A720A3">
            <w:pPr>
              <w:pStyle w:val="ListParagraph"/>
              <w:spacing w:after="0" w:line="240" w:lineRule="auto"/>
              <w:ind w:left="340"/>
              <w:jc w:val="both"/>
              <w:rPr>
                <w:rFonts w:ascii="Myriad Pro" w:hAnsi="Myriad Pro"/>
                <w:color w:val="FFFFFF"/>
                <w:sz w:val="21"/>
                <w:szCs w:val="21"/>
              </w:rPr>
            </w:pPr>
            <w:r>
              <w:rPr>
                <w:rFonts w:ascii="Myriad Pro" w:hAnsi="Myriad Pro"/>
                <w:color w:val="FFFFFF"/>
                <w:sz w:val="21"/>
              </w:rPr>
              <w:t>Implementación y ejecución</w:t>
            </w:r>
          </w:p>
        </w:tc>
        <w:tc>
          <w:tcPr>
            <w:tcW w:w="1795" w:type="dxa"/>
            <w:tcBorders>
              <w:top w:val="single" w:sz="4" w:space="0" w:color="auto"/>
              <w:left w:val="single" w:sz="4" w:space="0" w:color="auto"/>
              <w:bottom w:val="single" w:sz="4" w:space="0" w:color="auto"/>
              <w:right w:val="single" w:sz="4" w:space="0" w:color="auto"/>
            </w:tcBorders>
            <w:shd w:val="clear" w:color="auto" w:fill="404040"/>
            <w:hideMark/>
          </w:tcPr>
          <w:p w14:paraId="72BD1114" w14:textId="77777777" w:rsidR="00A720A3" w:rsidRDefault="00A720A3">
            <w:pPr>
              <w:spacing w:after="0" w:line="240" w:lineRule="auto"/>
              <w:jc w:val="both"/>
              <w:rPr>
                <w:rFonts w:ascii="Myriad Pro" w:hAnsi="Myriad Pro"/>
                <w:color w:val="FFFFFF"/>
                <w:sz w:val="21"/>
                <w:szCs w:val="21"/>
              </w:rPr>
            </w:pPr>
            <w:r>
              <w:rPr>
                <w:rFonts w:ascii="Myriad Pro" w:hAnsi="Myriad Pro"/>
                <w:color w:val="FFFFFF"/>
                <w:sz w:val="21"/>
              </w:rPr>
              <w:t>Calificación</w:t>
            </w:r>
          </w:p>
        </w:tc>
      </w:tr>
      <w:tr w:rsidR="00A720A3" w14:paraId="5DBAA7FE" w14:textId="77777777" w:rsidTr="00A720A3">
        <w:trPr>
          <w:jc w:val="center"/>
        </w:trPr>
        <w:tc>
          <w:tcPr>
            <w:tcW w:w="7555" w:type="dxa"/>
            <w:tcBorders>
              <w:top w:val="single" w:sz="4" w:space="0" w:color="auto"/>
              <w:left w:val="single" w:sz="4" w:space="0" w:color="auto"/>
              <w:bottom w:val="single" w:sz="4" w:space="0" w:color="auto"/>
              <w:right w:val="single" w:sz="4" w:space="0" w:color="auto"/>
            </w:tcBorders>
            <w:hideMark/>
          </w:tcPr>
          <w:p w14:paraId="27CE0BB0" w14:textId="77777777" w:rsidR="00A720A3" w:rsidRDefault="00A720A3">
            <w:pPr>
              <w:spacing w:after="0" w:line="240" w:lineRule="auto"/>
              <w:ind w:left="970" w:hanging="610"/>
              <w:jc w:val="both"/>
              <w:rPr>
                <w:rFonts w:ascii="Myriad Pro" w:hAnsi="Myriad Pro"/>
                <w:color w:val="000000"/>
                <w:sz w:val="21"/>
                <w:szCs w:val="21"/>
              </w:rPr>
            </w:pPr>
            <w:r>
              <w:rPr>
                <w:rFonts w:ascii="Myriad Pro" w:hAnsi="Myriad Pro"/>
                <w:color w:val="000000"/>
                <w:sz w:val="21"/>
              </w:rPr>
              <w:t xml:space="preserve">Calidad de la implementación/supervisión del PNUD </w:t>
            </w:r>
          </w:p>
        </w:tc>
        <w:tc>
          <w:tcPr>
            <w:tcW w:w="1795" w:type="dxa"/>
            <w:tcBorders>
              <w:top w:val="single" w:sz="4" w:space="0" w:color="auto"/>
              <w:left w:val="single" w:sz="4" w:space="0" w:color="auto"/>
              <w:bottom w:val="single" w:sz="4" w:space="0" w:color="auto"/>
              <w:right w:val="single" w:sz="4" w:space="0" w:color="auto"/>
            </w:tcBorders>
          </w:tcPr>
          <w:p w14:paraId="26A331CF" w14:textId="77777777" w:rsidR="00A720A3" w:rsidRDefault="00A720A3">
            <w:pPr>
              <w:spacing w:after="0" w:line="240" w:lineRule="auto"/>
              <w:jc w:val="both"/>
              <w:rPr>
                <w:rFonts w:ascii="Myriad Pro" w:hAnsi="Myriad Pro"/>
                <w:color w:val="000000"/>
                <w:sz w:val="21"/>
                <w:szCs w:val="21"/>
              </w:rPr>
            </w:pPr>
          </w:p>
        </w:tc>
      </w:tr>
      <w:tr w:rsidR="00A720A3" w14:paraId="135F7CD9" w14:textId="77777777" w:rsidTr="00A720A3">
        <w:trPr>
          <w:jc w:val="center"/>
        </w:trPr>
        <w:tc>
          <w:tcPr>
            <w:tcW w:w="7555" w:type="dxa"/>
            <w:tcBorders>
              <w:top w:val="single" w:sz="4" w:space="0" w:color="auto"/>
              <w:left w:val="single" w:sz="4" w:space="0" w:color="auto"/>
              <w:bottom w:val="single" w:sz="4" w:space="0" w:color="auto"/>
              <w:right w:val="single" w:sz="4" w:space="0" w:color="auto"/>
            </w:tcBorders>
            <w:hideMark/>
          </w:tcPr>
          <w:p w14:paraId="5CCB9449" w14:textId="77777777" w:rsidR="00A720A3" w:rsidRDefault="00A720A3">
            <w:pPr>
              <w:spacing w:after="0" w:line="240" w:lineRule="auto"/>
              <w:ind w:left="970" w:hanging="610"/>
              <w:jc w:val="both"/>
              <w:rPr>
                <w:rFonts w:ascii="Myriad Pro" w:hAnsi="Myriad Pro"/>
                <w:color w:val="000000"/>
                <w:sz w:val="21"/>
                <w:szCs w:val="21"/>
              </w:rPr>
            </w:pPr>
            <w:r>
              <w:rPr>
                <w:rFonts w:ascii="Myriad Pro" w:hAnsi="Myriad Pro"/>
                <w:color w:val="000000"/>
                <w:sz w:val="21"/>
              </w:rPr>
              <w:t>Calidad de la ejecución del asociado en la ejecución</w:t>
            </w:r>
          </w:p>
        </w:tc>
        <w:tc>
          <w:tcPr>
            <w:tcW w:w="1795" w:type="dxa"/>
            <w:tcBorders>
              <w:top w:val="single" w:sz="4" w:space="0" w:color="auto"/>
              <w:left w:val="single" w:sz="4" w:space="0" w:color="auto"/>
              <w:bottom w:val="single" w:sz="4" w:space="0" w:color="auto"/>
              <w:right w:val="single" w:sz="4" w:space="0" w:color="auto"/>
            </w:tcBorders>
          </w:tcPr>
          <w:p w14:paraId="0904ACA2" w14:textId="77777777" w:rsidR="00A720A3" w:rsidRDefault="00A720A3">
            <w:pPr>
              <w:spacing w:after="0" w:line="240" w:lineRule="auto"/>
              <w:jc w:val="both"/>
              <w:rPr>
                <w:rFonts w:ascii="Myriad Pro" w:hAnsi="Myriad Pro"/>
                <w:color w:val="000000"/>
                <w:sz w:val="21"/>
                <w:szCs w:val="21"/>
              </w:rPr>
            </w:pPr>
          </w:p>
        </w:tc>
      </w:tr>
      <w:tr w:rsidR="00A720A3" w14:paraId="61A76CE1" w14:textId="77777777" w:rsidTr="00A720A3">
        <w:trPr>
          <w:jc w:val="center"/>
        </w:trPr>
        <w:tc>
          <w:tcPr>
            <w:tcW w:w="7555" w:type="dxa"/>
            <w:tcBorders>
              <w:top w:val="single" w:sz="4" w:space="0" w:color="auto"/>
              <w:left w:val="single" w:sz="4" w:space="0" w:color="auto"/>
              <w:bottom w:val="single" w:sz="4" w:space="0" w:color="auto"/>
              <w:right w:val="single" w:sz="4" w:space="0" w:color="auto"/>
            </w:tcBorders>
            <w:shd w:val="clear" w:color="auto" w:fill="D0CECE"/>
            <w:hideMark/>
          </w:tcPr>
          <w:p w14:paraId="51455AEF" w14:textId="77777777" w:rsidR="00A720A3" w:rsidRDefault="00A720A3">
            <w:pPr>
              <w:spacing w:after="0" w:line="240" w:lineRule="auto"/>
              <w:ind w:left="970" w:hanging="610"/>
              <w:jc w:val="both"/>
              <w:rPr>
                <w:rFonts w:ascii="Myriad Pro" w:hAnsi="Myriad Pro"/>
                <w:color w:val="000000"/>
                <w:sz w:val="21"/>
                <w:szCs w:val="21"/>
              </w:rPr>
            </w:pPr>
            <w:r>
              <w:rPr>
                <w:rFonts w:ascii="Myriad Pro" w:hAnsi="Myriad Pro"/>
                <w:color w:val="000000"/>
                <w:sz w:val="21"/>
              </w:rPr>
              <w:t>Calidad general de la implementación/ejecución</w:t>
            </w:r>
          </w:p>
        </w:tc>
        <w:tc>
          <w:tcPr>
            <w:tcW w:w="1795" w:type="dxa"/>
            <w:tcBorders>
              <w:top w:val="single" w:sz="4" w:space="0" w:color="auto"/>
              <w:left w:val="single" w:sz="4" w:space="0" w:color="auto"/>
              <w:bottom w:val="single" w:sz="4" w:space="0" w:color="auto"/>
              <w:right w:val="single" w:sz="4" w:space="0" w:color="auto"/>
            </w:tcBorders>
            <w:shd w:val="clear" w:color="auto" w:fill="D0CECE"/>
          </w:tcPr>
          <w:p w14:paraId="6CBE7550" w14:textId="77777777" w:rsidR="00A720A3" w:rsidRDefault="00A720A3">
            <w:pPr>
              <w:spacing w:after="0" w:line="240" w:lineRule="auto"/>
              <w:jc w:val="both"/>
              <w:rPr>
                <w:rFonts w:ascii="Myriad Pro" w:hAnsi="Myriad Pro"/>
                <w:color w:val="000000"/>
                <w:sz w:val="21"/>
                <w:szCs w:val="21"/>
              </w:rPr>
            </w:pPr>
          </w:p>
        </w:tc>
      </w:tr>
      <w:tr w:rsidR="00A720A3" w14:paraId="4C418DED" w14:textId="77777777" w:rsidTr="00A720A3">
        <w:trPr>
          <w:jc w:val="center"/>
        </w:trPr>
        <w:tc>
          <w:tcPr>
            <w:tcW w:w="7555" w:type="dxa"/>
            <w:tcBorders>
              <w:top w:val="single" w:sz="4" w:space="0" w:color="auto"/>
              <w:left w:val="single" w:sz="4" w:space="0" w:color="auto"/>
              <w:bottom w:val="single" w:sz="4" w:space="0" w:color="auto"/>
              <w:right w:val="single" w:sz="4" w:space="0" w:color="auto"/>
            </w:tcBorders>
            <w:shd w:val="clear" w:color="auto" w:fill="404040"/>
            <w:hideMark/>
          </w:tcPr>
          <w:p w14:paraId="6F08E673" w14:textId="77777777" w:rsidR="00A720A3" w:rsidRDefault="00A720A3">
            <w:pPr>
              <w:pStyle w:val="ListParagraph"/>
              <w:spacing w:after="0" w:line="240" w:lineRule="auto"/>
              <w:ind w:left="340"/>
              <w:jc w:val="both"/>
              <w:rPr>
                <w:rFonts w:ascii="Myriad Pro" w:hAnsi="Myriad Pro"/>
                <w:color w:val="FFFFFF"/>
                <w:sz w:val="21"/>
                <w:szCs w:val="21"/>
              </w:rPr>
            </w:pPr>
            <w:r>
              <w:rPr>
                <w:rFonts w:ascii="Myriad Pro" w:hAnsi="Myriad Pro"/>
                <w:color w:val="FFFFFF"/>
                <w:sz w:val="21"/>
              </w:rPr>
              <w:t>Evaluación de resultados</w:t>
            </w:r>
          </w:p>
        </w:tc>
        <w:tc>
          <w:tcPr>
            <w:tcW w:w="1795" w:type="dxa"/>
            <w:tcBorders>
              <w:top w:val="single" w:sz="4" w:space="0" w:color="auto"/>
              <w:left w:val="single" w:sz="4" w:space="0" w:color="auto"/>
              <w:bottom w:val="single" w:sz="4" w:space="0" w:color="auto"/>
              <w:right w:val="single" w:sz="4" w:space="0" w:color="auto"/>
            </w:tcBorders>
            <w:shd w:val="clear" w:color="auto" w:fill="404040"/>
            <w:hideMark/>
          </w:tcPr>
          <w:p w14:paraId="437DCD80" w14:textId="77777777" w:rsidR="00A720A3" w:rsidRDefault="00A720A3">
            <w:pPr>
              <w:spacing w:after="0" w:line="240" w:lineRule="auto"/>
              <w:jc w:val="both"/>
              <w:rPr>
                <w:rFonts w:ascii="Myriad Pro" w:hAnsi="Myriad Pro"/>
                <w:color w:val="FFFFFF"/>
                <w:sz w:val="21"/>
                <w:szCs w:val="21"/>
              </w:rPr>
            </w:pPr>
            <w:r>
              <w:rPr>
                <w:rFonts w:ascii="Myriad Pro" w:hAnsi="Myriad Pro"/>
                <w:color w:val="FFFFFF"/>
                <w:sz w:val="21"/>
              </w:rPr>
              <w:t>Calificación</w:t>
            </w:r>
          </w:p>
        </w:tc>
      </w:tr>
      <w:tr w:rsidR="00A720A3" w14:paraId="594A5C5D" w14:textId="77777777" w:rsidTr="00A720A3">
        <w:trPr>
          <w:jc w:val="center"/>
        </w:trPr>
        <w:tc>
          <w:tcPr>
            <w:tcW w:w="7555" w:type="dxa"/>
            <w:tcBorders>
              <w:top w:val="single" w:sz="4" w:space="0" w:color="auto"/>
              <w:left w:val="single" w:sz="4" w:space="0" w:color="auto"/>
              <w:bottom w:val="single" w:sz="4" w:space="0" w:color="auto"/>
              <w:right w:val="single" w:sz="4" w:space="0" w:color="auto"/>
            </w:tcBorders>
            <w:hideMark/>
          </w:tcPr>
          <w:p w14:paraId="09EEA28E" w14:textId="77777777" w:rsidR="00A720A3" w:rsidRDefault="00A720A3">
            <w:pPr>
              <w:spacing w:after="0" w:line="240" w:lineRule="auto"/>
              <w:ind w:left="340"/>
              <w:jc w:val="both"/>
              <w:rPr>
                <w:rFonts w:ascii="Myriad Pro" w:hAnsi="Myriad Pro"/>
                <w:color w:val="000000"/>
                <w:sz w:val="21"/>
                <w:szCs w:val="21"/>
              </w:rPr>
            </w:pPr>
            <w:r>
              <w:rPr>
                <w:rFonts w:ascii="Myriad Pro" w:hAnsi="Myriad Pro"/>
                <w:color w:val="000000"/>
                <w:sz w:val="21"/>
              </w:rPr>
              <w:t>Pertinencia</w:t>
            </w:r>
          </w:p>
        </w:tc>
        <w:tc>
          <w:tcPr>
            <w:tcW w:w="1795" w:type="dxa"/>
            <w:tcBorders>
              <w:top w:val="single" w:sz="4" w:space="0" w:color="auto"/>
              <w:left w:val="single" w:sz="4" w:space="0" w:color="auto"/>
              <w:bottom w:val="single" w:sz="4" w:space="0" w:color="auto"/>
              <w:right w:val="single" w:sz="4" w:space="0" w:color="auto"/>
            </w:tcBorders>
          </w:tcPr>
          <w:p w14:paraId="22DED2D1" w14:textId="77777777" w:rsidR="00A720A3" w:rsidRDefault="00A720A3">
            <w:pPr>
              <w:spacing w:after="0" w:line="240" w:lineRule="auto"/>
              <w:jc w:val="both"/>
              <w:rPr>
                <w:rFonts w:ascii="Myriad Pro" w:hAnsi="Myriad Pro"/>
                <w:color w:val="000000"/>
                <w:sz w:val="21"/>
                <w:szCs w:val="21"/>
              </w:rPr>
            </w:pPr>
          </w:p>
        </w:tc>
      </w:tr>
      <w:tr w:rsidR="00A720A3" w14:paraId="232073B1" w14:textId="77777777" w:rsidTr="00A720A3">
        <w:trPr>
          <w:jc w:val="center"/>
        </w:trPr>
        <w:tc>
          <w:tcPr>
            <w:tcW w:w="7555" w:type="dxa"/>
            <w:tcBorders>
              <w:top w:val="single" w:sz="4" w:space="0" w:color="auto"/>
              <w:left w:val="single" w:sz="4" w:space="0" w:color="auto"/>
              <w:bottom w:val="single" w:sz="4" w:space="0" w:color="auto"/>
              <w:right w:val="single" w:sz="4" w:space="0" w:color="auto"/>
            </w:tcBorders>
            <w:hideMark/>
          </w:tcPr>
          <w:p w14:paraId="14C63DB8" w14:textId="77777777" w:rsidR="00A720A3" w:rsidRDefault="00A720A3">
            <w:pPr>
              <w:spacing w:after="0" w:line="240" w:lineRule="auto"/>
              <w:ind w:left="340"/>
              <w:jc w:val="both"/>
              <w:rPr>
                <w:rFonts w:ascii="Myriad Pro" w:hAnsi="Myriad Pro"/>
                <w:color w:val="000000"/>
                <w:sz w:val="21"/>
                <w:szCs w:val="21"/>
              </w:rPr>
            </w:pPr>
            <w:r>
              <w:rPr>
                <w:rFonts w:ascii="Myriad Pro" w:hAnsi="Myriad Pro"/>
                <w:color w:val="000000"/>
                <w:sz w:val="21"/>
              </w:rPr>
              <w:t>Efectividad</w:t>
            </w:r>
          </w:p>
        </w:tc>
        <w:tc>
          <w:tcPr>
            <w:tcW w:w="1795" w:type="dxa"/>
            <w:tcBorders>
              <w:top w:val="single" w:sz="4" w:space="0" w:color="auto"/>
              <w:left w:val="single" w:sz="4" w:space="0" w:color="auto"/>
              <w:bottom w:val="single" w:sz="4" w:space="0" w:color="auto"/>
              <w:right w:val="single" w:sz="4" w:space="0" w:color="auto"/>
            </w:tcBorders>
          </w:tcPr>
          <w:p w14:paraId="143A7ED5" w14:textId="77777777" w:rsidR="00A720A3" w:rsidRDefault="00A720A3">
            <w:pPr>
              <w:spacing w:after="0" w:line="240" w:lineRule="auto"/>
              <w:jc w:val="both"/>
              <w:rPr>
                <w:rFonts w:ascii="Myriad Pro" w:hAnsi="Myriad Pro"/>
                <w:color w:val="000000"/>
                <w:sz w:val="21"/>
                <w:szCs w:val="21"/>
              </w:rPr>
            </w:pPr>
          </w:p>
        </w:tc>
      </w:tr>
      <w:tr w:rsidR="00A720A3" w14:paraId="46215406" w14:textId="77777777" w:rsidTr="00A720A3">
        <w:trPr>
          <w:jc w:val="center"/>
        </w:trPr>
        <w:tc>
          <w:tcPr>
            <w:tcW w:w="7555" w:type="dxa"/>
            <w:tcBorders>
              <w:top w:val="single" w:sz="4" w:space="0" w:color="auto"/>
              <w:left w:val="single" w:sz="4" w:space="0" w:color="auto"/>
              <w:bottom w:val="single" w:sz="4" w:space="0" w:color="auto"/>
              <w:right w:val="single" w:sz="4" w:space="0" w:color="auto"/>
            </w:tcBorders>
            <w:hideMark/>
          </w:tcPr>
          <w:p w14:paraId="2F031DA0" w14:textId="77777777" w:rsidR="00A720A3" w:rsidRDefault="00A720A3">
            <w:pPr>
              <w:spacing w:after="0" w:line="240" w:lineRule="auto"/>
              <w:ind w:left="340"/>
              <w:jc w:val="both"/>
              <w:rPr>
                <w:rFonts w:ascii="Myriad Pro" w:hAnsi="Myriad Pro"/>
                <w:color w:val="000000"/>
                <w:sz w:val="21"/>
                <w:szCs w:val="21"/>
              </w:rPr>
            </w:pPr>
            <w:r>
              <w:rPr>
                <w:rFonts w:ascii="Myriad Pro" w:hAnsi="Myriad Pro"/>
                <w:color w:val="000000"/>
                <w:sz w:val="21"/>
              </w:rPr>
              <w:t>Eficiencia</w:t>
            </w:r>
          </w:p>
        </w:tc>
        <w:tc>
          <w:tcPr>
            <w:tcW w:w="1795" w:type="dxa"/>
            <w:tcBorders>
              <w:top w:val="single" w:sz="4" w:space="0" w:color="auto"/>
              <w:left w:val="single" w:sz="4" w:space="0" w:color="auto"/>
              <w:bottom w:val="single" w:sz="4" w:space="0" w:color="auto"/>
              <w:right w:val="single" w:sz="4" w:space="0" w:color="auto"/>
            </w:tcBorders>
          </w:tcPr>
          <w:p w14:paraId="2594522D" w14:textId="77777777" w:rsidR="00A720A3" w:rsidRDefault="00A720A3">
            <w:pPr>
              <w:spacing w:after="0" w:line="240" w:lineRule="auto"/>
              <w:jc w:val="both"/>
              <w:rPr>
                <w:rFonts w:ascii="Myriad Pro" w:hAnsi="Myriad Pro"/>
                <w:color w:val="000000"/>
                <w:sz w:val="21"/>
                <w:szCs w:val="21"/>
              </w:rPr>
            </w:pPr>
          </w:p>
        </w:tc>
      </w:tr>
      <w:tr w:rsidR="00A720A3" w14:paraId="07C27038" w14:textId="77777777" w:rsidTr="00A720A3">
        <w:trPr>
          <w:jc w:val="center"/>
        </w:trPr>
        <w:tc>
          <w:tcPr>
            <w:tcW w:w="7555" w:type="dxa"/>
            <w:tcBorders>
              <w:top w:val="single" w:sz="4" w:space="0" w:color="auto"/>
              <w:left w:val="single" w:sz="4" w:space="0" w:color="auto"/>
              <w:bottom w:val="single" w:sz="4" w:space="0" w:color="auto"/>
              <w:right w:val="single" w:sz="4" w:space="0" w:color="auto"/>
            </w:tcBorders>
            <w:shd w:val="clear" w:color="auto" w:fill="D0CECE"/>
            <w:hideMark/>
          </w:tcPr>
          <w:p w14:paraId="07A1558E" w14:textId="77777777" w:rsidR="00A720A3" w:rsidRDefault="00A720A3">
            <w:pPr>
              <w:spacing w:after="0" w:line="240" w:lineRule="auto"/>
              <w:ind w:left="340"/>
              <w:jc w:val="both"/>
              <w:rPr>
                <w:rFonts w:ascii="Myriad Pro" w:hAnsi="Myriad Pro"/>
                <w:color w:val="000000"/>
                <w:sz w:val="21"/>
                <w:szCs w:val="21"/>
              </w:rPr>
            </w:pPr>
            <w:r>
              <w:rPr>
                <w:rFonts w:ascii="Myriad Pro" w:hAnsi="Myriad Pro"/>
                <w:color w:val="000000"/>
                <w:sz w:val="21"/>
              </w:rPr>
              <w:t>Valoración de los resultados generales del proyecto</w:t>
            </w:r>
          </w:p>
        </w:tc>
        <w:tc>
          <w:tcPr>
            <w:tcW w:w="1795" w:type="dxa"/>
            <w:tcBorders>
              <w:top w:val="single" w:sz="4" w:space="0" w:color="auto"/>
              <w:left w:val="single" w:sz="4" w:space="0" w:color="auto"/>
              <w:bottom w:val="single" w:sz="4" w:space="0" w:color="auto"/>
              <w:right w:val="single" w:sz="4" w:space="0" w:color="auto"/>
            </w:tcBorders>
            <w:shd w:val="clear" w:color="auto" w:fill="D0CECE"/>
          </w:tcPr>
          <w:p w14:paraId="535BE73A" w14:textId="77777777" w:rsidR="00A720A3" w:rsidRDefault="00A720A3">
            <w:pPr>
              <w:spacing w:after="0" w:line="240" w:lineRule="auto"/>
              <w:jc w:val="both"/>
              <w:rPr>
                <w:rFonts w:ascii="Myriad Pro" w:hAnsi="Myriad Pro"/>
                <w:color w:val="000000"/>
                <w:sz w:val="21"/>
                <w:szCs w:val="21"/>
              </w:rPr>
            </w:pPr>
          </w:p>
        </w:tc>
      </w:tr>
      <w:tr w:rsidR="00A720A3" w14:paraId="097AC1BF" w14:textId="77777777" w:rsidTr="00A720A3">
        <w:trPr>
          <w:jc w:val="center"/>
        </w:trPr>
        <w:tc>
          <w:tcPr>
            <w:tcW w:w="7555" w:type="dxa"/>
            <w:tcBorders>
              <w:top w:val="single" w:sz="4" w:space="0" w:color="auto"/>
              <w:left w:val="single" w:sz="4" w:space="0" w:color="auto"/>
              <w:bottom w:val="single" w:sz="4" w:space="0" w:color="auto"/>
              <w:right w:val="single" w:sz="4" w:space="0" w:color="auto"/>
            </w:tcBorders>
            <w:shd w:val="clear" w:color="auto" w:fill="404040"/>
            <w:hideMark/>
          </w:tcPr>
          <w:p w14:paraId="4957C725" w14:textId="77777777" w:rsidR="00A720A3" w:rsidRDefault="00A720A3">
            <w:pPr>
              <w:pStyle w:val="ListParagraph"/>
              <w:spacing w:after="0" w:line="240" w:lineRule="auto"/>
              <w:ind w:left="340"/>
              <w:jc w:val="both"/>
              <w:rPr>
                <w:rFonts w:ascii="Myriad Pro" w:hAnsi="Myriad Pro"/>
                <w:color w:val="FFFFFF"/>
                <w:sz w:val="21"/>
                <w:szCs w:val="21"/>
              </w:rPr>
            </w:pPr>
            <w:r>
              <w:rPr>
                <w:rFonts w:ascii="Myriad Pro" w:hAnsi="Myriad Pro"/>
                <w:color w:val="FFFFFF"/>
                <w:sz w:val="21"/>
              </w:rPr>
              <w:t>Sostenibilidad</w:t>
            </w:r>
          </w:p>
        </w:tc>
        <w:tc>
          <w:tcPr>
            <w:tcW w:w="1795" w:type="dxa"/>
            <w:tcBorders>
              <w:top w:val="single" w:sz="4" w:space="0" w:color="auto"/>
              <w:left w:val="single" w:sz="4" w:space="0" w:color="auto"/>
              <w:bottom w:val="single" w:sz="4" w:space="0" w:color="auto"/>
              <w:right w:val="single" w:sz="4" w:space="0" w:color="auto"/>
            </w:tcBorders>
            <w:shd w:val="clear" w:color="auto" w:fill="404040"/>
            <w:hideMark/>
          </w:tcPr>
          <w:p w14:paraId="477FB620" w14:textId="77777777" w:rsidR="00A720A3" w:rsidRDefault="00A720A3">
            <w:pPr>
              <w:spacing w:after="0" w:line="240" w:lineRule="auto"/>
              <w:jc w:val="both"/>
              <w:rPr>
                <w:rFonts w:ascii="Myriad Pro" w:hAnsi="Myriad Pro"/>
                <w:color w:val="FFFFFF"/>
                <w:sz w:val="21"/>
                <w:szCs w:val="21"/>
              </w:rPr>
            </w:pPr>
            <w:r>
              <w:rPr>
                <w:rFonts w:ascii="Myriad Pro" w:hAnsi="Myriad Pro"/>
                <w:color w:val="FFFFFF"/>
                <w:sz w:val="21"/>
              </w:rPr>
              <w:t>Calificación</w:t>
            </w:r>
          </w:p>
        </w:tc>
      </w:tr>
      <w:tr w:rsidR="00A720A3" w14:paraId="5181D043" w14:textId="77777777" w:rsidTr="00A720A3">
        <w:trPr>
          <w:jc w:val="center"/>
        </w:trPr>
        <w:tc>
          <w:tcPr>
            <w:tcW w:w="7555" w:type="dxa"/>
            <w:tcBorders>
              <w:top w:val="single" w:sz="4" w:space="0" w:color="auto"/>
              <w:left w:val="single" w:sz="4" w:space="0" w:color="auto"/>
              <w:bottom w:val="single" w:sz="4" w:space="0" w:color="auto"/>
              <w:right w:val="single" w:sz="4" w:space="0" w:color="auto"/>
            </w:tcBorders>
            <w:hideMark/>
          </w:tcPr>
          <w:p w14:paraId="456760E0" w14:textId="77777777" w:rsidR="00A720A3" w:rsidRDefault="00A720A3">
            <w:pPr>
              <w:spacing w:after="0" w:line="240" w:lineRule="auto"/>
              <w:ind w:left="340"/>
              <w:jc w:val="both"/>
              <w:rPr>
                <w:rFonts w:ascii="Myriad Pro" w:hAnsi="Myriad Pro"/>
                <w:color w:val="000000"/>
                <w:sz w:val="21"/>
                <w:szCs w:val="21"/>
              </w:rPr>
            </w:pPr>
            <w:r>
              <w:rPr>
                <w:rFonts w:ascii="Myriad Pro" w:hAnsi="Myriad Pro"/>
                <w:color w:val="000000"/>
                <w:sz w:val="21"/>
              </w:rPr>
              <w:t>Recursos financieros</w:t>
            </w:r>
          </w:p>
        </w:tc>
        <w:tc>
          <w:tcPr>
            <w:tcW w:w="1795" w:type="dxa"/>
            <w:tcBorders>
              <w:top w:val="single" w:sz="4" w:space="0" w:color="auto"/>
              <w:left w:val="single" w:sz="4" w:space="0" w:color="auto"/>
              <w:bottom w:val="single" w:sz="4" w:space="0" w:color="auto"/>
              <w:right w:val="single" w:sz="4" w:space="0" w:color="auto"/>
            </w:tcBorders>
          </w:tcPr>
          <w:p w14:paraId="29FC5CD3" w14:textId="77777777" w:rsidR="00A720A3" w:rsidRDefault="00A720A3">
            <w:pPr>
              <w:spacing w:after="0" w:line="240" w:lineRule="auto"/>
              <w:jc w:val="both"/>
              <w:rPr>
                <w:rFonts w:ascii="Myriad Pro" w:hAnsi="Myriad Pro"/>
                <w:color w:val="000000"/>
                <w:sz w:val="21"/>
                <w:szCs w:val="21"/>
              </w:rPr>
            </w:pPr>
          </w:p>
        </w:tc>
      </w:tr>
      <w:tr w:rsidR="00A720A3" w14:paraId="29968B64" w14:textId="77777777" w:rsidTr="00A720A3">
        <w:trPr>
          <w:jc w:val="center"/>
        </w:trPr>
        <w:tc>
          <w:tcPr>
            <w:tcW w:w="7555" w:type="dxa"/>
            <w:tcBorders>
              <w:top w:val="single" w:sz="4" w:space="0" w:color="auto"/>
              <w:left w:val="single" w:sz="4" w:space="0" w:color="auto"/>
              <w:bottom w:val="single" w:sz="4" w:space="0" w:color="auto"/>
              <w:right w:val="single" w:sz="4" w:space="0" w:color="auto"/>
            </w:tcBorders>
            <w:hideMark/>
          </w:tcPr>
          <w:p w14:paraId="7C1F6A5C" w14:textId="77777777" w:rsidR="00A720A3" w:rsidRDefault="00A720A3">
            <w:pPr>
              <w:spacing w:after="0" w:line="240" w:lineRule="auto"/>
              <w:ind w:left="340"/>
              <w:jc w:val="both"/>
              <w:rPr>
                <w:rFonts w:ascii="Myriad Pro" w:hAnsi="Myriad Pro"/>
                <w:color w:val="000000"/>
                <w:sz w:val="21"/>
                <w:szCs w:val="21"/>
              </w:rPr>
            </w:pPr>
            <w:r>
              <w:rPr>
                <w:rFonts w:ascii="Myriad Pro" w:hAnsi="Myriad Pro"/>
                <w:color w:val="000000"/>
                <w:sz w:val="21"/>
              </w:rPr>
              <w:t>Sociopolítica</w:t>
            </w:r>
          </w:p>
        </w:tc>
        <w:tc>
          <w:tcPr>
            <w:tcW w:w="1795" w:type="dxa"/>
            <w:tcBorders>
              <w:top w:val="single" w:sz="4" w:space="0" w:color="auto"/>
              <w:left w:val="single" w:sz="4" w:space="0" w:color="auto"/>
              <w:bottom w:val="single" w:sz="4" w:space="0" w:color="auto"/>
              <w:right w:val="single" w:sz="4" w:space="0" w:color="auto"/>
            </w:tcBorders>
          </w:tcPr>
          <w:p w14:paraId="5C404B53" w14:textId="77777777" w:rsidR="00A720A3" w:rsidRDefault="00A720A3">
            <w:pPr>
              <w:spacing w:after="0" w:line="240" w:lineRule="auto"/>
              <w:jc w:val="both"/>
              <w:rPr>
                <w:rFonts w:ascii="Myriad Pro" w:hAnsi="Myriad Pro"/>
                <w:color w:val="000000"/>
                <w:sz w:val="21"/>
                <w:szCs w:val="21"/>
              </w:rPr>
            </w:pPr>
          </w:p>
        </w:tc>
      </w:tr>
      <w:tr w:rsidR="00A720A3" w14:paraId="7C085F0C" w14:textId="77777777" w:rsidTr="00A720A3">
        <w:trPr>
          <w:jc w:val="center"/>
        </w:trPr>
        <w:tc>
          <w:tcPr>
            <w:tcW w:w="7555" w:type="dxa"/>
            <w:tcBorders>
              <w:top w:val="single" w:sz="4" w:space="0" w:color="auto"/>
              <w:left w:val="single" w:sz="4" w:space="0" w:color="auto"/>
              <w:bottom w:val="single" w:sz="4" w:space="0" w:color="auto"/>
              <w:right w:val="single" w:sz="4" w:space="0" w:color="auto"/>
            </w:tcBorders>
            <w:hideMark/>
          </w:tcPr>
          <w:p w14:paraId="0F6E45CF" w14:textId="77777777" w:rsidR="00A720A3" w:rsidRDefault="00A720A3">
            <w:pPr>
              <w:spacing w:after="0" w:line="240" w:lineRule="auto"/>
              <w:ind w:left="340"/>
              <w:jc w:val="both"/>
              <w:rPr>
                <w:rFonts w:ascii="Myriad Pro" w:hAnsi="Myriad Pro"/>
                <w:color w:val="000000"/>
                <w:sz w:val="21"/>
                <w:szCs w:val="21"/>
              </w:rPr>
            </w:pPr>
            <w:r>
              <w:rPr>
                <w:rFonts w:ascii="Myriad Pro" w:hAnsi="Myriad Pro"/>
                <w:color w:val="000000"/>
                <w:sz w:val="21"/>
              </w:rPr>
              <w:t>Marco institucional y gobernanza</w:t>
            </w:r>
          </w:p>
        </w:tc>
        <w:tc>
          <w:tcPr>
            <w:tcW w:w="1795" w:type="dxa"/>
            <w:tcBorders>
              <w:top w:val="single" w:sz="4" w:space="0" w:color="auto"/>
              <w:left w:val="single" w:sz="4" w:space="0" w:color="auto"/>
              <w:bottom w:val="single" w:sz="4" w:space="0" w:color="auto"/>
              <w:right w:val="single" w:sz="4" w:space="0" w:color="auto"/>
            </w:tcBorders>
          </w:tcPr>
          <w:p w14:paraId="1478DECF" w14:textId="77777777" w:rsidR="00A720A3" w:rsidRDefault="00A720A3">
            <w:pPr>
              <w:spacing w:after="0" w:line="240" w:lineRule="auto"/>
              <w:jc w:val="both"/>
              <w:rPr>
                <w:rFonts w:ascii="Myriad Pro" w:hAnsi="Myriad Pro"/>
                <w:color w:val="000000"/>
                <w:sz w:val="21"/>
                <w:szCs w:val="21"/>
              </w:rPr>
            </w:pPr>
          </w:p>
        </w:tc>
      </w:tr>
      <w:tr w:rsidR="00A720A3" w14:paraId="0165ADDE" w14:textId="77777777" w:rsidTr="00A720A3">
        <w:trPr>
          <w:jc w:val="center"/>
        </w:trPr>
        <w:tc>
          <w:tcPr>
            <w:tcW w:w="7555" w:type="dxa"/>
            <w:tcBorders>
              <w:top w:val="single" w:sz="4" w:space="0" w:color="auto"/>
              <w:left w:val="single" w:sz="4" w:space="0" w:color="auto"/>
              <w:bottom w:val="single" w:sz="4" w:space="0" w:color="auto"/>
              <w:right w:val="single" w:sz="4" w:space="0" w:color="auto"/>
            </w:tcBorders>
            <w:hideMark/>
          </w:tcPr>
          <w:p w14:paraId="683343DF" w14:textId="77777777" w:rsidR="00A720A3" w:rsidRDefault="00A720A3">
            <w:pPr>
              <w:spacing w:after="0" w:line="240" w:lineRule="auto"/>
              <w:ind w:left="340"/>
              <w:jc w:val="both"/>
              <w:rPr>
                <w:rFonts w:ascii="Myriad Pro" w:hAnsi="Myriad Pro"/>
                <w:color w:val="000000"/>
                <w:sz w:val="21"/>
                <w:szCs w:val="21"/>
              </w:rPr>
            </w:pPr>
            <w:r>
              <w:rPr>
                <w:rFonts w:ascii="Myriad Pro" w:hAnsi="Myriad Pro"/>
                <w:color w:val="000000"/>
                <w:sz w:val="21"/>
              </w:rPr>
              <w:t>Medioambiental</w:t>
            </w:r>
          </w:p>
        </w:tc>
        <w:tc>
          <w:tcPr>
            <w:tcW w:w="1795" w:type="dxa"/>
            <w:tcBorders>
              <w:top w:val="single" w:sz="4" w:space="0" w:color="auto"/>
              <w:left w:val="single" w:sz="4" w:space="0" w:color="auto"/>
              <w:bottom w:val="single" w:sz="4" w:space="0" w:color="auto"/>
              <w:right w:val="single" w:sz="4" w:space="0" w:color="auto"/>
            </w:tcBorders>
          </w:tcPr>
          <w:p w14:paraId="11BFAD3D" w14:textId="77777777" w:rsidR="00A720A3" w:rsidRDefault="00A720A3">
            <w:pPr>
              <w:spacing w:after="0" w:line="240" w:lineRule="auto"/>
              <w:jc w:val="both"/>
              <w:rPr>
                <w:rFonts w:ascii="Myriad Pro" w:hAnsi="Myriad Pro"/>
                <w:color w:val="000000"/>
                <w:sz w:val="21"/>
                <w:szCs w:val="21"/>
              </w:rPr>
            </w:pPr>
          </w:p>
        </w:tc>
      </w:tr>
      <w:tr w:rsidR="00A720A3" w14:paraId="0F7A7AC9" w14:textId="77777777" w:rsidTr="00A720A3">
        <w:trPr>
          <w:jc w:val="center"/>
        </w:trPr>
        <w:tc>
          <w:tcPr>
            <w:tcW w:w="7555" w:type="dxa"/>
            <w:tcBorders>
              <w:top w:val="single" w:sz="4" w:space="0" w:color="auto"/>
              <w:left w:val="single" w:sz="4" w:space="0" w:color="auto"/>
              <w:bottom w:val="single" w:sz="4" w:space="0" w:color="auto"/>
              <w:right w:val="single" w:sz="4" w:space="0" w:color="auto"/>
            </w:tcBorders>
            <w:shd w:val="clear" w:color="auto" w:fill="D0CECE"/>
            <w:hideMark/>
          </w:tcPr>
          <w:p w14:paraId="34CBD3AC" w14:textId="77777777" w:rsidR="00A720A3" w:rsidRDefault="00A720A3">
            <w:pPr>
              <w:spacing w:after="0" w:line="240" w:lineRule="auto"/>
              <w:ind w:left="340"/>
              <w:jc w:val="both"/>
              <w:rPr>
                <w:rFonts w:ascii="Myriad Pro" w:hAnsi="Myriad Pro"/>
                <w:color w:val="000000"/>
                <w:sz w:val="21"/>
                <w:szCs w:val="21"/>
              </w:rPr>
            </w:pPr>
            <w:r>
              <w:rPr>
                <w:rFonts w:ascii="Myriad Pro" w:hAnsi="Myriad Pro"/>
                <w:color w:val="000000"/>
                <w:sz w:val="21"/>
              </w:rPr>
              <w:t>Probabilidad general de sostenibilidad</w:t>
            </w:r>
          </w:p>
        </w:tc>
        <w:tc>
          <w:tcPr>
            <w:tcW w:w="1795" w:type="dxa"/>
            <w:tcBorders>
              <w:top w:val="single" w:sz="4" w:space="0" w:color="auto"/>
              <w:left w:val="single" w:sz="4" w:space="0" w:color="auto"/>
              <w:bottom w:val="single" w:sz="4" w:space="0" w:color="auto"/>
              <w:right w:val="single" w:sz="4" w:space="0" w:color="auto"/>
            </w:tcBorders>
            <w:shd w:val="clear" w:color="auto" w:fill="D0CECE"/>
          </w:tcPr>
          <w:p w14:paraId="0A8445E8" w14:textId="77777777" w:rsidR="00A720A3" w:rsidRDefault="00A720A3">
            <w:pPr>
              <w:spacing w:after="0" w:line="240" w:lineRule="auto"/>
              <w:jc w:val="both"/>
              <w:rPr>
                <w:rFonts w:ascii="Myriad Pro" w:hAnsi="Myriad Pro"/>
                <w:color w:val="000000"/>
                <w:sz w:val="21"/>
                <w:szCs w:val="21"/>
              </w:rPr>
            </w:pPr>
          </w:p>
        </w:tc>
      </w:tr>
    </w:tbl>
    <w:p w14:paraId="68C53444" w14:textId="77777777" w:rsidR="00A720A3" w:rsidRDefault="00A720A3" w:rsidP="00A720A3">
      <w:pPr>
        <w:jc w:val="both"/>
      </w:pPr>
    </w:p>
    <w:p w14:paraId="70730295" w14:textId="77777777" w:rsidR="00A720A3" w:rsidRDefault="00A720A3" w:rsidP="00A720A3">
      <w:pPr>
        <w:pStyle w:val="ListParagraph"/>
        <w:numPr>
          <w:ilvl w:val="0"/>
          <w:numId w:val="17"/>
        </w:numPr>
        <w:ind w:left="360"/>
        <w:jc w:val="both"/>
        <w:rPr>
          <w:rFonts w:ascii="Myriad Pro" w:hAnsi="Myriad Pro"/>
          <w:b/>
          <w:bCs/>
          <w:sz w:val="26"/>
          <w:szCs w:val="26"/>
        </w:rPr>
      </w:pPr>
      <w:r>
        <w:rPr>
          <w:rFonts w:ascii="Myriad Pro" w:hAnsi="Myriad Pro"/>
          <w:b/>
          <w:sz w:val="26"/>
        </w:rPr>
        <w:t>CRONOGRAMA</w:t>
      </w:r>
    </w:p>
    <w:p w14:paraId="0737099D" w14:textId="77777777" w:rsidR="00A720A3" w:rsidRDefault="00A720A3" w:rsidP="00A720A3">
      <w:pPr>
        <w:jc w:val="both"/>
        <w:rPr>
          <w:rFonts w:ascii="Myriad Pro" w:hAnsi="Myriad Pro"/>
          <w:color w:val="000000"/>
          <w:sz w:val="21"/>
          <w:szCs w:val="21"/>
        </w:rPr>
      </w:pPr>
      <w:r>
        <w:rPr>
          <w:rFonts w:ascii="Myriad Pro" w:hAnsi="Myriad Pro"/>
          <w:color w:val="000000"/>
          <w:sz w:val="21"/>
        </w:rPr>
        <w:t xml:space="preserve">La duración total de la evaluación final será de aproximadamente </w:t>
      </w:r>
      <w:r>
        <w:rPr>
          <w:rFonts w:ascii="Myriad Pro" w:hAnsi="Myriad Pro"/>
          <w:i/>
          <w:color w:val="000000"/>
          <w:sz w:val="21"/>
          <w:highlight w:val="lightGray"/>
        </w:rPr>
        <w:t>(25-35 días laborables en promedio)</w:t>
      </w:r>
      <w:r>
        <w:rPr>
          <w:rFonts w:ascii="Myriad Pro" w:hAnsi="Myriad Pro"/>
          <w:color w:val="000000"/>
          <w:sz w:val="21"/>
        </w:rPr>
        <w:t xml:space="preserve"> durante un período de </w:t>
      </w:r>
      <w:r>
        <w:rPr>
          <w:rFonts w:ascii="Myriad Pro" w:hAnsi="Myriad Pro"/>
          <w:i/>
          <w:color w:val="000000"/>
          <w:sz w:val="21"/>
          <w:highlight w:val="lightGray"/>
        </w:rPr>
        <w:t>(# de semanas)</w:t>
      </w:r>
      <w:r>
        <w:rPr>
          <w:rFonts w:ascii="Myriad Pro" w:hAnsi="Myriad Pro"/>
          <w:color w:val="000000"/>
          <w:sz w:val="21"/>
        </w:rPr>
        <w:t xml:space="preserve"> a partir del </w:t>
      </w:r>
      <w:r>
        <w:rPr>
          <w:rFonts w:ascii="Myriad Pro" w:hAnsi="Myriad Pro"/>
          <w:i/>
          <w:color w:val="000000"/>
          <w:sz w:val="21"/>
          <w:highlight w:val="lightGray"/>
        </w:rPr>
        <w:t>(fecha)</w:t>
      </w:r>
      <w:r>
        <w:rPr>
          <w:rFonts w:ascii="Myriad Pro" w:hAnsi="Myriad Pro"/>
          <w:color w:val="000000"/>
          <w:sz w:val="21"/>
        </w:rPr>
        <w:t>. El cronograma tentativo de evaluación final es el siguiente:</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6840"/>
      </w:tblGrid>
      <w:tr w:rsidR="00A720A3" w14:paraId="79BA2E7C" w14:textId="77777777" w:rsidTr="00A720A3">
        <w:tc>
          <w:tcPr>
            <w:tcW w:w="2515" w:type="dxa"/>
            <w:tcBorders>
              <w:top w:val="single" w:sz="4" w:space="0" w:color="auto"/>
              <w:left w:val="single" w:sz="4" w:space="0" w:color="auto"/>
              <w:bottom w:val="single" w:sz="4" w:space="0" w:color="auto"/>
              <w:right w:val="single" w:sz="4" w:space="0" w:color="auto"/>
            </w:tcBorders>
            <w:shd w:val="clear" w:color="auto" w:fill="404040"/>
            <w:hideMark/>
          </w:tcPr>
          <w:p w14:paraId="65788CB2" w14:textId="77777777" w:rsidR="00A720A3" w:rsidRDefault="00A720A3">
            <w:pPr>
              <w:spacing w:after="0" w:line="240" w:lineRule="auto"/>
              <w:rPr>
                <w:rFonts w:ascii="Myriad Pro" w:hAnsi="Myriad Pro"/>
                <w:color w:val="FFFFFF"/>
                <w:sz w:val="21"/>
                <w:szCs w:val="21"/>
              </w:rPr>
            </w:pPr>
            <w:r>
              <w:rPr>
                <w:rFonts w:ascii="Myriad Pro" w:hAnsi="Myriad Pro"/>
                <w:color w:val="FFFFFF"/>
                <w:sz w:val="21"/>
              </w:rPr>
              <w:t>Cronograma</w:t>
            </w:r>
          </w:p>
        </w:tc>
        <w:tc>
          <w:tcPr>
            <w:tcW w:w="6840" w:type="dxa"/>
            <w:tcBorders>
              <w:top w:val="single" w:sz="4" w:space="0" w:color="auto"/>
              <w:left w:val="single" w:sz="4" w:space="0" w:color="auto"/>
              <w:bottom w:val="single" w:sz="4" w:space="0" w:color="auto"/>
              <w:right w:val="single" w:sz="4" w:space="0" w:color="auto"/>
            </w:tcBorders>
            <w:shd w:val="clear" w:color="auto" w:fill="404040"/>
            <w:hideMark/>
          </w:tcPr>
          <w:p w14:paraId="5CBA7F80" w14:textId="77777777" w:rsidR="00A720A3" w:rsidRDefault="00A720A3">
            <w:pPr>
              <w:spacing w:after="0" w:line="240" w:lineRule="auto"/>
              <w:rPr>
                <w:rFonts w:ascii="Myriad Pro" w:hAnsi="Myriad Pro"/>
                <w:color w:val="FFFFFF"/>
                <w:sz w:val="21"/>
                <w:szCs w:val="21"/>
              </w:rPr>
            </w:pPr>
            <w:r>
              <w:rPr>
                <w:rFonts w:ascii="Myriad Pro" w:hAnsi="Myriad Pro"/>
                <w:color w:val="FFFFFF"/>
                <w:sz w:val="21"/>
              </w:rPr>
              <w:t>Actividad</w:t>
            </w:r>
          </w:p>
        </w:tc>
      </w:tr>
      <w:tr w:rsidR="00A720A3" w14:paraId="7FE634E3" w14:textId="77777777" w:rsidTr="00A720A3">
        <w:tc>
          <w:tcPr>
            <w:tcW w:w="2515" w:type="dxa"/>
            <w:tcBorders>
              <w:top w:val="single" w:sz="4" w:space="0" w:color="auto"/>
              <w:left w:val="single" w:sz="4" w:space="0" w:color="auto"/>
              <w:bottom w:val="single" w:sz="4" w:space="0" w:color="auto"/>
              <w:right w:val="single" w:sz="4" w:space="0" w:color="auto"/>
            </w:tcBorders>
            <w:hideMark/>
          </w:tcPr>
          <w:p w14:paraId="769634D8" w14:textId="77777777" w:rsidR="00A720A3" w:rsidRDefault="00A720A3">
            <w:pPr>
              <w:spacing w:after="0" w:line="240" w:lineRule="auto"/>
              <w:rPr>
                <w:rFonts w:ascii="Myriad Pro" w:hAnsi="Myriad Pro"/>
                <w:i/>
                <w:color w:val="000000"/>
                <w:sz w:val="21"/>
                <w:szCs w:val="21"/>
                <w:highlight w:val="lightGray"/>
              </w:rPr>
            </w:pPr>
            <w:r>
              <w:rPr>
                <w:rFonts w:ascii="Myriad Pro" w:hAnsi="Myriad Pro"/>
                <w:i/>
                <w:color w:val="000000"/>
                <w:sz w:val="21"/>
                <w:highlight w:val="lightGray"/>
              </w:rPr>
              <w:t>(fecha)</w:t>
            </w:r>
          </w:p>
        </w:tc>
        <w:tc>
          <w:tcPr>
            <w:tcW w:w="6840" w:type="dxa"/>
            <w:tcBorders>
              <w:top w:val="single" w:sz="4" w:space="0" w:color="auto"/>
              <w:left w:val="single" w:sz="4" w:space="0" w:color="auto"/>
              <w:bottom w:val="single" w:sz="4" w:space="0" w:color="auto"/>
              <w:right w:val="single" w:sz="4" w:space="0" w:color="auto"/>
            </w:tcBorders>
            <w:hideMark/>
          </w:tcPr>
          <w:p w14:paraId="7B762E96" w14:textId="77777777" w:rsidR="00A720A3" w:rsidRDefault="00A720A3">
            <w:pPr>
              <w:spacing w:after="0" w:line="240" w:lineRule="auto"/>
              <w:rPr>
                <w:rFonts w:ascii="Myriad Pro" w:hAnsi="Myriad Pro"/>
                <w:color w:val="000000"/>
                <w:sz w:val="21"/>
                <w:szCs w:val="21"/>
              </w:rPr>
            </w:pPr>
            <w:r>
              <w:rPr>
                <w:rFonts w:ascii="Myriad Pro" w:hAnsi="Myriad Pro"/>
                <w:color w:val="000000"/>
                <w:sz w:val="21"/>
              </w:rPr>
              <w:t>Cierre del plazo se solicitud</w:t>
            </w:r>
          </w:p>
        </w:tc>
      </w:tr>
      <w:tr w:rsidR="00A720A3" w14:paraId="4D681431" w14:textId="77777777" w:rsidTr="00A720A3">
        <w:tc>
          <w:tcPr>
            <w:tcW w:w="2515" w:type="dxa"/>
            <w:tcBorders>
              <w:top w:val="single" w:sz="4" w:space="0" w:color="auto"/>
              <w:left w:val="single" w:sz="4" w:space="0" w:color="auto"/>
              <w:bottom w:val="single" w:sz="4" w:space="0" w:color="auto"/>
              <w:right w:val="single" w:sz="4" w:space="0" w:color="auto"/>
            </w:tcBorders>
            <w:hideMark/>
          </w:tcPr>
          <w:p w14:paraId="3D87E72B" w14:textId="77777777" w:rsidR="00A720A3" w:rsidRDefault="00A720A3">
            <w:pPr>
              <w:spacing w:after="0" w:line="240" w:lineRule="auto"/>
              <w:rPr>
                <w:rFonts w:ascii="Myriad Pro" w:hAnsi="Myriad Pro"/>
                <w:i/>
                <w:color w:val="000000"/>
                <w:sz w:val="21"/>
                <w:szCs w:val="21"/>
                <w:highlight w:val="lightGray"/>
              </w:rPr>
            </w:pPr>
            <w:r>
              <w:rPr>
                <w:rFonts w:ascii="Myriad Pro" w:hAnsi="Myriad Pro"/>
                <w:i/>
                <w:color w:val="000000"/>
                <w:sz w:val="21"/>
                <w:highlight w:val="lightGray"/>
              </w:rPr>
              <w:t>(fecha)</w:t>
            </w:r>
          </w:p>
        </w:tc>
        <w:tc>
          <w:tcPr>
            <w:tcW w:w="6840" w:type="dxa"/>
            <w:tcBorders>
              <w:top w:val="single" w:sz="4" w:space="0" w:color="auto"/>
              <w:left w:val="single" w:sz="4" w:space="0" w:color="auto"/>
              <w:bottom w:val="single" w:sz="4" w:space="0" w:color="auto"/>
              <w:right w:val="single" w:sz="4" w:space="0" w:color="auto"/>
            </w:tcBorders>
            <w:hideMark/>
          </w:tcPr>
          <w:p w14:paraId="21BC3C75" w14:textId="77777777" w:rsidR="00A720A3" w:rsidRDefault="00A720A3">
            <w:pPr>
              <w:spacing w:after="0" w:line="240" w:lineRule="auto"/>
              <w:rPr>
                <w:rFonts w:ascii="Myriad Pro" w:hAnsi="Myriad Pro"/>
                <w:color w:val="000000"/>
                <w:sz w:val="21"/>
                <w:szCs w:val="21"/>
              </w:rPr>
            </w:pPr>
            <w:r>
              <w:rPr>
                <w:rFonts w:ascii="Myriad Pro" w:hAnsi="Myriad Pro"/>
                <w:color w:val="000000"/>
                <w:sz w:val="21"/>
              </w:rPr>
              <w:t>Selección del equipo de la evaluación final</w:t>
            </w:r>
          </w:p>
        </w:tc>
      </w:tr>
      <w:tr w:rsidR="00A720A3" w14:paraId="10E98C8E" w14:textId="77777777" w:rsidTr="00A720A3">
        <w:tc>
          <w:tcPr>
            <w:tcW w:w="2515" w:type="dxa"/>
            <w:tcBorders>
              <w:top w:val="single" w:sz="4" w:space="0" w:color="auto"/>
              <w:left w:val="single" w:sz="4" w:space="0" w:color="auto"/>
              <w:bottom w:val="single" w:sz="4" w:space="0" w:color="auto"/>
              <w:right w:val="single" w:sz="4" w:space="0" w:color="auto"/>
            </w:tcBorders>
            <w:hideMark/>
          </w:tcPr>
          <w:p w14:paraId="2CDB84C7" w14:textId="77777777" w:rsidR="00A720A3" w:rsidRDefault="00A720A3">
            <w:pPr>
              <w:spacing w:after="0" w:line="240" w:lineRule="auto"/>
              <w:rPr>
                <w:rFonts w:ascii="Myriad Pro" w:hAnsi="Myriad Pro"/>
                <w:i/>
                <w:color w:val="000000"/>
                <w:sz w:val="21"/>
                <w:szCs w:val="21"/>
                <w:highlight w:val="lightGray"/>
              </w:rPr>
            </w:pPr>
            <w:r>
              <w:rPr>
                <w:rFonts w:ascii="Myriad Pro" w:hAnsi="Myriad Pro"/>
                <w:i/>
                <w:color w:val="000000"/>
                <w:sz w:val="21"/>
                <w:highlight w:val="lightGray"/>
              </w:rPr>
              <w:t>(fecha)</w:t>
            </w:r>
          </w:p>
        </w:tc>
        <w:tc>
          <w:tcPr>
            <w:tcW w:w="6840" w:type="dxa"/>
            <w:tcBorders>
              <w:top w:val="single" w:sz="4" w:space="0" w:color="auto"/>
              <w:left w:val="single" w:sz="4" w:space="0" w:color="auto"/>
              <w:bottom w:val="single" w:sz="4" w:space="0" w:color="auto"/>
              <w:right w:val="single" w:sz="4" w:space="0" w:color="auto"/>
            </w:tcBorders>
            <w:hideMark/>
          </w:tcPr>
          <w:p w14:paraId="7C818C1F" w14:textId="77777777" w:rsidR="00A720A3" w:rsidRDefault="00A720A3">
            <w:pPr>
              <w:spacing w:after="0" w:line="240" w:lineRule="auto"/>
              <w:rPr>
                <w:rFonts w:ascii="Myriad Pro" w:hAnsi="Myriad Pro"/>
                <w:color w:val="000000"/>
                <w:sz w:val="21"/>
                <w:szCs w:val="21"/>
              </w:rPr>
            </w:pPr>
            <w:r>
              <w:rPr>
                <w:rFonts w:ascii="Myriad Pro" w:hAnsi="Myriad Pro"/>
                <w:color w:val="000000"/>
                <w:sz w:val="21"/>
              </w:rPr>
              <w:t>Período de preparación del equipo de la evaluación final (entrega de documentos)</w:t>
            </w:r>
          </w:p>
        </w:tc>
      </w:tr>
      <w:tr w:rsidR="00A720A3" w14:paraId="375B82D3" w14:textId="77777777" w:rsidTr="00A720A3">
        <w:tc>
          <w:tcPr>
            <w:tcW w:w="2515" w:type="dxa"/>
            <w:tcBorders>
              <w:top w:val="single" w:sz="4" w:space="0" w:color="auto"/>
              <w:left w:val="single" w:sz="4" w:space="0" w:color="auto"/>
              <w:bottom w:val="single" w:sz="4" w:space="0" w:color="auto"/>
              <w:right w:val="single" w:sz="4" w:space="0" w:color="auto"/>
            </w:tcBorders>
            <w:hideMark/>
          </w:tcPr>
          <w:p w14:paraId="6AC1F0D6" w14:textId="77777777" w:rsidR="00A720A3" w:rsidRDefault="00A720A3">
            <w:pPr>
              <w:spacing w:after="0" w:line="240" w:lineRule="auto"/>
              <w:rPr>
                <w:rFonts w:ascii="Myriad Pro" w:hAnsi="Myriad Pro"/>
                <w:i/>
                <w:color w:val="000000"/>
                <w:sz w:val="21"/>
                <w:szCs w:val="21"/>
                <w:highlight w:val="lightGray"/>
              </w:rPr>
            </w:pPr>
            <w:r>
              <w:rPr>
                <w:rFonts w:ascii="Myriad Pro" w:hAnsi="Myriad Pro"/>
                <w:i/>
                <w:color w:val="000000"/>
                <w:sz w:val="21"/>
                <w:highlight w:val="lightGray"/>
              </w:rPr>
              <w:t>(fecha) XX días (se recomiendan 2-4)</w:t>
            </w:r>
          </w:p>
        </w:tc>
        <w:tc>
          <w:tcPr>
            <w:tcW w:w="6840" w:type="dxa"/>
            <w:tcBorders>
              <w:top w:val="single" w:sz="4" w:space="0" w:color="auto"/>
              <w:left w:val="single" w:sz="4" w:space="0" w:color="auto"/>
              <w:bottom w:val="single" w:sz="4" w:space="0" w:color="auto"/>
              <w:right w:val="single" w:sz="4" w:space="0" w:color="auto"/>
            </w:tcBorders>
            <w:hideMark/>
          </w:tcPr>
          <w:p w14:paraId="2D4125FF" w14:textId="77777777" w:rsidR="00A720A3" w:rsidRDefault="00A720A3">
            <w:pPr>
              <w:spacing w:after="0" w:line="240" w:lineRule="auto"/>
              <w:rPr>
                <w:rFonts w:ascii="Myriad Pro" w:hAnsi="Myriad Pro"/>
                <w:color w:val="000000"/>
                <w:sz w:val="21"/>
                <w:szCs w:val="21"/>
              </w:rPr>
            </w:pPr>
            <w:r>
              <w:rPr>
                <w:rFonts w:ascii="Myriad Pro" w:hAnsi="Myriad Pro"/>
                <w:color w:val="000000"/>
                <w:sz w:val="21"/>
              </w:rPr>
              <w:t>Examen y preparación de documentos del informe inicial de la evaluación final</w:t>
            </w:r>
          </w:p>
        </w:tc>
      </w:tr>
      <w:tr w:rsidR="00A720A3" w14:paraId="1309B6A3" w14:textId="77777777" w:rsidTr="00A720A3">
        <w:tc>
          <w:tcPr>
            <w:tcW w:w="2515" w:type="dxa"/>
            <w:tcBorders>
              <w:top w:val="single" w:sz="4" w:space="0" w:color="auto"/>
              <w:left w:val="single" w:sz="4" w:space="0" w:color="auto"/>
              <w:bottom w:val="single" w:sz="4" w:space="0" w:color="auto"/>
              <w:right w:val="single" w:sz="4" w:space="0" w:color="auto"/>
            </w:tcBorders>
            <w:hideMark/>
          </w:tcPr>
          <w:p w14:paraId="4CB6B4AA" w14:textId="77777777" w:rsidR="00A720A3" w:rsidRDefault="00A720A3">
            <w:pPr>
              <w:spacing w:after="0" w:line="240" w:lineRule="auto"/>
              <w:rPr>
                <w:rFonts w:ascii="Myriad Pro" w:hAnsi="Myriad Pro"/>
                <w:i/>
                <w:color w:val="000000"/>
                <w:sz w:val="21"/>
                <w:szCs w:val="21"/>
                <w:highlight w:val="lightGray"/>
              </w:rPr>
            </w:pPr>
            <w:r>
              <w:rPr>
                <w:rFonts w:ascii="Myriad Pro" w:hAnsi="Myriad Pro"/>
                <w:i/>
                <w:color w:val="000000"/>
                <w:sz w:val="21"/>
                <w:highlight w:val="lightGray"/>
              </w:rPr>
              <w:t>(fecha) XX días</w:t>
            </w:r>
          </w:p>
        </w:tc>
        <w:tc>
          <w:tcPr>
            <w:tcW w:w="6840" w:type="dxa"/>
            <w:tcBorders>
              <w:top w:val="single" w:sz="4" w:space="0" w:color="auto"/>
              <w:left w:val="single" w:sz="4" w:space="0" w:color="auto"/>
              <w:bottom w:val="single" w:sz="4" w:space="0" w:color="auto"/>
              <w:right w:val="single" w:sz="4" w:space="0" w:color="auto"/>
            </w:tcBorders>
            <w:hideMark/>
          </w:tcPr>
          <w:p w14:paraId="183DB9B3" w14:textId="77777777" w:rsidR="00A720A3" w:rsidRDefault="00A720A3">
            <w:pPr>
              <w:spacing w:after="0" w:line="240" w:lineRule="auto"/>
              <w:rPr>
                <w:rFonts w:ascii="Myriad Pro" w:hAnsi="Myriad Pro"/>
                <w:color w:val="000000"/>
                <w:sz w:val="21"/>
                <w:szCs w:val="21"/>
              </w:rPr>
            </w:pPr>
            <w:r>
              <w:rPr>
                <w:rFonts w:ascii="Myriad Pro" w:hAnsi="Myriad Pro"/>
                <w:color w:val="000000"/>
                <w:sz w:val="21"/>
              </w:rPr>
              <w:t>Finalización y validación del informe inicial de la evaluación final; inicio tardío de la misión de la evaluación final</w:t>
            </w:r>
          </w:p>
        </w:tc>
      </w:tr>
      <w:tr w:rsidR="00A720A3" w14:paraId="10CD4FF1" w14:textId="77777777" w:rsidTr="00A720A3">
        <w:tc>
          <w:tcPr>
            <w:tcW w:w="2515" w:type="dxa"/>
            <w:tcBorders>
              <w:top w:val="single" w:sz="4" w:space="0" w:color="auto"/>
              <w:left w:val="single" w:sz="4" w:space="0" w:color="auto"/>
              <w:bottom w:val="single" w:sz="4" w:space="0" w:color="auto"/>
              <w:right w:val="single" w:sz="4" w:space="0" w:color="auto"/>
            </w:tcBorders>
            <w:hideMark/>
          </w:tcPr>
          <w:p w14:paraId="76B03DF0" w14:textId="77777777" w:rsidR="00A720A3" w:rsidRDefault="00A720A3">
            <w:pPr>
              <w:spacing w:after="0" w:line="240" w:lineRule="auto"/>
              <w:rPr>
                <w:rFonts w:ascii="Myriad Pro" w:hAnsi="Myriad Pro"/>
                <w:i/>
                <w:color w:val="000000"/>
                <w:sz w:val="21"/>
                <w:szCs w:val="21"/>
                <w:highlight w:val="lightGray"/>
              </w:rPr>
            </w:pPr>
            <w:r>
              <w:rPr>
                <w:rFonts w:ascii="Myriad Pro" w:hAnsi="Myriad Pro"/>
                <w:i/>
                <w:color w:val="000000"/>
                <w:sz w:val="21"/>
                <w:highlight w:val="lightGray"/>
              </w:rPr>
              <w:t>(fecha) XX días (se recomiendan 7-15)</w:t>
            </w:r>
          </w:p>
        </w:tc>
        <w:tc>
          <w:tcPr>
            <w:tcW w:w="6840" w:type="dxa"/>
            <w:tcBorders>
              <w:top w:val="single" w:sz="4" w:space="0" w:color="auto"/>
              <w:left w:val="single" w:sz="4" w:space="0" w:color="auto"/>
              <w:bottom w:val="single" w:sz="4" w:space="0" w:color="auto"/>
              <w:right w:val="single" w:sz="4" w:space="0" w:color="auto"/>
            </w:tcBorders>
            <w:hideMark/>
          </w:tcPr>
          <w:p w14:paraId="62451F44" w14:textId="77777777" w:rsidR="00A720A3" w:rsidRDefault="00A720A3">
            <w:pPr>
              <w:spacing w:after="0" w:line="240" w:lineRule="auto"/>
              <w:rPr>
                <w:rFonts w:ascii="Myriad Pro" w:hAnsi="Myriad Pro"/>
                <w:color w:val="000000"/>
                <w:sz w:val="21"/>
                <w:szCs w:val="21"/>
              </w:rPr>
            </w:pPr>
            <w:r>
              <w:rPr>
                <w:rFonts w:ascii="Myriad Pro" w:hAnsi="Myriad Pro"/>
                <w:color w:val="000000"/>
                <w:sz w:val="21"/>
              </w:rPr>
              <w:t>Misión de la evaluación final: reuniones con las partes interesadas, entrevistas, visitas sobre el terreno, etc.</w:t>
            </w:r>
          </w:p>
        </w:tc>
      </w:tr>
      <w:tr w:rsidR="00A720A3" w14:paraId="65DF5DCD" w14:textId="77777777" w:rsidTr="00A720A3">
        <w:tc>
          <w:tcPr>
            <w:tcW w:w="2515" w:type="dxa"/>
            <w:tcBorders>
              <w:top w:val="single" w:sz="4" w:space="0" w:color="auto"/>
              <w:left w:val="single" w:sz="4" w:space="0" w:color="auto"/>
              <w:bottom w:val="single" w:sz="4" w:space="0" w:color="auto"/>
              <w:right w:val="single" w:sz="4" w:space="0" w:color="auto"/>
            </w:tcBorders>
            <w:hideMark/>
          </w:tcPr>
          <w:p w14:paraId="2F809B08" w14:textId="77777777" w:rsidR="00A720A3" w:rsidRDefault="00A720A3">
            <w:pPr>
              <w:spacing w:after="0" w:line="240" w:lineRule="auto"/>
              <w:rPr>
                <w:rFonts w:ascii="Myriad Pro" w:hAnsi="Myriad Pro"/>
                <w:i/>
                <w:color w:val="000000"/>
                <w:sz w:val="21"/>
                <w:szCs w:val="21"/>
                <w:highlight w:val="lightGray"/>
              </w:rPr>
            </w:pPr>
            <w:r>
              <w:rPr>
                <w:rFonts w:ascii="Myriad Pro" w:hAnsi="Myriad Pro"/>
                <w:i/>
                <w:color w:val="000000"/>
                <w:sz w:val="21"/>
                <w:highlight w:val="lightGray"/>
              </w:rPr>
              <w:t>(fecha)</w:t>
            </w:r>
          </w:p>
        </w:tc>
        <w:tc>
          <w:tcPr>
            <w:tcW w:w="6840" w:type="dxa"/>
            <w:tcBorders>
              <w:top w:val="single" w:sz="4" w:space="0" w:color="auto"/>
              <w:left w:val="single" w:sz="4" w:space="0" w:color="auto"/>
              <w:bottom w:val="single" w:sz="4" w:space="0" w:color="auto"/>
              <w:right w:val="single" w:sz="4" w:space="0" w:color="auto"/>
            </w:tcBorders>
            <w:hideMark/>
          </w:tcPr>
          <w:p w14:paraId="73C84A82" w14:textId="77777777" w:rsidR="00A720A3" w:rsidRDefault="00A720A3">
            <w:pPr>
              <w:spacing w:after="0" w:line="240" w:lineRule="auto"/>
              <w:rPr>
                <w:rFonts w:ascii="Myriad Pro" w:hAnsi="Myriad Pro"/>
                <w:color w:val="000000"/>
                <w:sz w:val="21"/>
                <w:szCs w:val="21"/>
              </w:rPr>
            </w:pPr>
            <w:r>
              <w:rPr>
                <w:rFonts w:ascii="Myriad Pro" w:hAnsi="Myriad Pro"/>
                <w:color w:val="000000"/>
                <w:sz w:val="21"/>
              </w:rPr>
              <w:t>Reunión de recapitulación de la misión y presentación de las constataciones iniciales; finalización más temprana de la misión de la evaluación final</w:t>
            </w:r>
          </w:p>
        </w:tc>
      </w:tr>
      <w:tr w:rsidR="00A720A3" w14:paraId="0EAF8FC4" w14:textId="77777777" w:rsidTr="00A720A3">
        <w:tc>
          <w:tcPr>
            <w:tcW w:w="2515" w:type="dxa"/>
            <w:tcBorders>
              <w:top w:val="single" w:sz="4" w:space="0" w:color="auto"/>
              <w:left w:val="single" w:sz="4" w:space="0" w:color="auto"/>
              <w:bottom w:val="single" w:sz="4" w:space="0" w:color="auto"/>
              <w:right w:val="single" w:sz="4" w:space="0" w:color="auto"/>
            </w:tcBorders>
            <w:hideMark/>
          </w:tcPr>
          <w:p w14:paraId="451E75FC" w14:textId="77777777" w:rsidR="00A720A3" w:rsidRDefault="00A720A3">
            <w:pPr>
              <w:spacing w:after="0" w:line="240" w:lineRule="auto"/>
              <w:rPr>
                <w:rFonts w:ascii="Myriad Pro" w:hAnsi="Myriad Pro"/>
                <w:i/>
                <w:color w:val="000000"/>
                <w:sz w:val="21"/>
                <w:szCs w:val="21"/>
                <w:highlight w:val="lightGray"/>
              </w:rPr>
            </w:pPr>
            <w:r>
              <w:rPr>
                <w:rFonts w:ascii="Myriad Pro" w:hAnsi="Myriad Pro"/>
                <w:i/>
                <w:color w:val="000000"/>
                <w:sz w:val="21"/>
                <w:highlight w:val="lightGray"/>
              </w:rPr>
              <w:t>(fecha) XX días (se recomiendan 5-10)</w:t>
            </w:r>
          </w:p>
        </w:tc>
        <w:tc>
          <w:tcPr>
            <w:tcW w:w="6840" w:type="dxa"/>
            <w:tcBorders>
              <w:top w:val="single" w:sz="4" w:space="0" w:color="auto"/>
              <w:left w:val="single" w:sz="4" w:space="0" w:color="auto"/>
              <w:bottom w:val="single" w:sz="4" w:space="0" w:color="auto"/>
              <w:right w:val="single" w:sz="4" w:space="0" w:color="auto"/>
            </w:tcBorders>
            <w:hideMark/>
          </w:tcPr>
          <w:p w14:paraId="3CA12FB2" w14:textId="77777777" w:rsidR="00A720A3" w:rsidRDefault="00A720A3">
            <w:pPr>
              <w:spacing w:after="0" w:line="240" w:lineRule="auto"/>
              <w:rPr>
                <w:rFonts w:ascii="Myriad Pro" w:hAnsi="Myriad Pro"/>
                <w:color w:val="000000"/>
                <w:sz w:val="21"/>
                <w:szCs w:val="21"/>
              </w:rPr>
            </w:pPr>
            <w:r>
              <w:rPr>
                <w:rFonts w:ascii="Myriad Pro" w:hAnsi="Myriad Pro"/>
                <w:color w:val="000000"/>
                <w:sz w:val="21"/>
              </w:rPr>
              <w:t>Preparación del proyecto de informe de evaluación final</w:t>
            </w:r>
          </w:p>
        </w:tc>
      </w:tr>
      <w:tr w:rsidR="00A720A3" w14:paraId="341A48C3" w14:textId="77777777" w:rsidTr="00A720A3">
        <w:tc>
          <w:tcPr>
            <w:tcW w:w="2515" w:type="dxa"/>
            <w:tcBorders>
              <w:top w:val="single" w:sz="4" w:space="0" w:color="auto"/>
              <w:left w:val="single" w:sz="4" w:space="0" w:color="auto"/>
              <w:bottom w:val="single" w:sz="4" w:space="0" w:color="auto"/>
              <w:right w:val="single" w:sz="4" w:space="0" w:color="auto"/>
            </w:tcBorders>
            <w:hideMark/>
          </w:tcPr>
          <w:p w14:paraId="002B0C5A" w14:textId="77777777" w:rsidR="00A720A3" w:rsidRDefault="00A720A3">
            <w:pPr>
              <w:spacing w:after="0" w:line="240" w:lineRule="auto"/>
              <w:rPr>
                <w:rFonts w:ascii="Myriad Pro" w:hAnsi="Myriad Pro"/>
                <w:i/>
                <w:color w:val="000000"/>
                <w:sz w:val="21"/>
                <w:szCs w:val="21"/>
                <w:highlight w:val="lightGray"/>
              </w:rPr>
            </w:pPr>
            <w:r>
              <w:rPr>
                <w:rFonts w:ascii="Myriad Pro" w:hAnsi="Myriad Pro"/>
                <w:i/>
                <w:color w:val="000000"/>
                <w:sz w:val="21"/>
                <w:highlight w:val="lightGray"/>
              </w:rPr>
              <w:t>(fecha)</w:t>
            </w:r>
          </w:p>
        </w:tc>
        <w:tc>
          <w:tcPr>
            <w:tcW w:w="6840" w:type="dxa"/>
            <w:tcBorders>
              <w:top w:val="single" w:sz="4" w:space="0" w:color="auto"/>
              <w:left w:val="single" w:sz="4" w:space="0" w:color="auto"/>
              <w:bottom w:val="single" w:sz="4" w:space="0" w:color="auto"/>
              <w:right w:val="single" w:sz="4" w:space="0" w:color="auto"/>
            </w:tcBorders>
            <w:hideMark/>
          </w:tcPr>
          <w:p w14:paraId="0E858A60" w14:textId="77777777" w:rsidR="00A720A3" w:rsidRDefault="00A720A3">
            <w:pPr>
              <w:spacing w:after="0" w:line="240" w:lineRule="auto"/>
              <w:rPr>
                <w:rFonts w:ascii="Myriad Pro" w:hAnsi="Myriad Pro"/>
                <w:color w:val="000000"/>
                <w:sz w:val="21"/>
                <w:szCs w:val="21"/>
              </w:rPr>
            </w:pPr>
            <w:r>
              <w:rPr>
                <w:rFonts w:ascii="Myriad Pro" w:hAnsi="Myriad Pro"/>
                <w:color w:val="000000"/>
                <w:sz w:val="21"/>
              </w:rPr>
              <w:t>Distribución del proyecto de informe de evaluación final para comentarios</w:t>
            </w:r>
          </w:p>
        </w:tc>
      </w:tr>
      <w:tr w:rsidR="00A720A3" w14:paraId="6C6BCA57" w14:textId="77777777" w:rsidTr="00A720A3">
        <w:tc>
          <w:tcPr>
            <w:tcW w:w="2515" w:type="dxa"/>
            <w:tcBorders>
              <w:top w:val="single" w:sz="4" w:space="0" w:color="auto"/>
              <w:left w:val="single" w:sz="4" w:space="0" w:color="auto"/>
              <w:bottom w:val="single" w:sz="4" w:space="0" w:color="auto"/>
              <w:right w:val="single" w:sz="4" w:space="0" w:color="auto"/>
            </w:tcBorders>
            <w:hideMark/>
          </w:tcPr>
          <w:p w14:paraId="6F663869" w14:textId="77777777" w:rsidR="00A720A3" w:rsidRDefault="00A720A3">
            <w:pPr>
              <w:spacing w:after="0" w:line="240" w:lineRule="auto"/>
              <w:rPr>
                <w:rFonts w:ascii="Myriad Pro" w:hAnsi="Myriad Pro"/>
                <w:i/>
                <w:color w:val="000000"/>
                <w:sz w:val="21"/>
                <w:szCs w:val="21"/>
                <w:highlight w:val="lightGray"/>
              </w:rPr>
            </w:pPr>
            <w:r>
              <w:rPr>
                <w:rFonts w:ascii="Myriad Pro" w:hAnsi="Myriad Pro"/>
                <w:i/>
                <w:color w:val="000000"/>
                <w:sz w:val="21"/>
                <w:highlight w:val="lightGray"/>
              </w:rPr>
              <w:t>(fecha)</w:t>
            </w:r>
          </w:p>
        </w:tc>
        <w:tc>
          <w:tcPr>
            <w:tcW w:w="6840" w:type="dxa"/>
            <w:tcBorders>
              <w:top w:val="single" w:sz="4" w:space="0" w:color="auto"/>
              <w:left w:val="single" w:sz="4" w:space="0" w:color="auto"/>
              <w:bottom w:val="single" w:sz="4" w:space="0" w:color="auto"/>
              <w:right w:val="single" w:sz="4" w:space="0" w:color="auto"/>
            </w:tcBorders>
            <w:hideMark/>
          </w:tcPr>
          <w:p w14:paraId="3F8F02D0" w14:textId="77777777" w:rsidR="00A720A3" w:rsidRDefault="00A720A3">
            <w:pPr>
              <w:spacing w:after="0" w:line="240" w:lineRule="auto"/>
              <w:rPr>
                <w:rFonts w:ascii="Myriad Pro" w:hAnsi="Myriad Pro"/>
                <w:color w:val="000000"/>
                <w:sz w:val="21"/>
                <w:szCs w:val="21"/>
              </w:rPr>
            </w:pPr>
            <w:r>
              <w:rPr>
                <w:rFonts w:ascii="Myriad Pro" w:hAnsi="Myriad Pro"/>
                <w:color w:val="000000"/>
                <w:sz w:val="21"/>
              </w:rPr>
              <w:t xml:space="preserve">Incorporación de comentarios sobre el informe de la evaluación final del proyecto en el historial de auditoría y finalización del informe de la evaluación final </w:t>
            </w:r>
          </w:p>
        </w:tc>
      </w:tr>
      <w:tr w:rsidR="00A720A3" w14:paraId="193B2E4B" w14:textId="77777777" w:rsidTr="00A720A3">
        <w:tc>
          <w:tcPr>
            <w:tcW w:w="2515" w:type="dxa"/>
            <w:tcBorders>
              <w:top w:val="single" w:sz="4" w:space="0" w:color="auto"/>
              <w:left w:val="single" w:sz="4" w:space="0" w:color="auto"/>
              <w:bottom w:val="single" w:sz="4" w:space="0" w:color="auto"/>
              <w:right w:val="single" w:sz="4" w:space="0" w:color="auto"/>
            </w:tcBorders>
            <w:hideMark/>
          </w:tcPr>
          <w:p w14:paraId="7E3E5134" w14:textId="77777777" w:rsidR="00A720A3" w:rsidRDefault="00A720A3">
            <w:pPr>
              <w:spacing w:after="0" w:line="240" w:lineRule="auto"/>
              <w:rPr>
                <w:rFonts w:ascii="Myriad Pro" w:hAnsi="Myriad Pro"/>
                <w:i/>
                <w:color w:val="000000"/>
                <w:sz w:val="21"/>
                <w:szCs w:val="21"/>
                <w:highlight w:val="lightGray"/>
              </w:rPr>
            </w:pPr>
            <w:r>
              <w:rPr>
                <w:rFonts w:ascii="Myriad Pro" w:hAnsi="Myriad Pro"/>
                <w:i/>
                <w:color w:val="000000"/>
                <w:sz w:val="21"/>
                <w:highlight w:val="lightGray"/>
              </w:rPr>
              <w:t>(fecha)</w:t>
            </w:r>
          </w:p>
        </w:tc>
        <w:tc>
          <w:tcPr>
            <w:tcW w:w="6840" w:type="dxa"/>
            <w:tcBorders>
              <w:top w:val="single" w:sz="4" w:space="0" w:color="auto"/>
              <w:left w:val="single" w:sz="4" w:space="0" w:color="auto"/>
              <w:bottom w:val="single" w:sz="4" w:space="0" w:color="auto"/>
              <w:right w:val="single" w:sz="4" w:space="0" w:color="auto"/>
            </w:tcBorders>
            <w:hideMark/>
          </w:tcPr>
          <w:p w14:paraId="37BE43C8" w14:textId="77777777" w:rsidR="00A720A3" w:rsidRDefault="00A720A3">
            <w:pPr>
              <w:spacing w:after="0" w:line="240" w:lineRule="auto"/>
              <w:rPr>
                <w:rFonts w:ascii="Myriad Pro" w:hAnsi="Myriad Pro"/>
                <w:color w:val="000000"/>
                <w:sz w:val="21"/>
                <w:szCs w:val="21"/>
              </w:rPr>
            </w:pPr>
            <w:r>
              <w:rPr>
                <w:rFonts w:ascii="Myriad Pro" w:hAnsi="Myriad Pro"/>
                <w:color w:val="000000"/>
                <w:sz w:val="21"/>
              </w:rPr>
              <w:t>Preparación y emisión de la respuesta del personal directivo</w:t>
            </w:r>
          </w:p>
        </w:tc>
      </w:tr>
      <w:tr w:rsidR="00A720A3" w14:paraId="07815010" w14:textId="77777777" w:rsidTr="00A720A3">
        <w:tc>
          <w:tcPr>
            <w:tcW w:w="2515" w:type="dxa"/>
            <w:tcBorders>
              <w:top w:val="single" w:sz="4" w:space="0" w:color="auto"/>
              <w:left w:val="single" w:sz="4" w:space="0" w:color="auto"/>
              <w:bottom w:val="single" w:sz="4" w:space="0" w:color="auto"/>
              <w:right w:val="single" w:sz="4" w:space="0" w:color="auto"/>
            </w:tcBorders>
            <w:hideMark/>
          </w:tcPr>
          <w:p w14:paraId="0E6BB689" w14:textId="77777777" w:rsidR="00A720A3" w:rsidRDefault="00A720A3">
            <w:pPr>
              <w:spacing w:after="0" w:line="240" w:lineRule="auto"/>
              <w:rPr>
                <w:rFonts w:ascii="Myriad Pro" w:hAnsi="Myriad Pro"/>
                <w:i/>
                <w:color w:val="000000"/>
                <w:sz w:val="21"/>
                <w:szCs w:val="21"/>
                <w:highlight w:val="lightGray"/>
              </w:rPr>
            </w:pPr>
            <w:r>
              <w:rPr>
                <w:rFonts w:ascii="Myriad Pro" w:hAnsi="Myriad Pro"/>
                <w:i/>
                <w:color w:val="000000"/>
                <w:sz w:val="21"/>
                <w:highlight w:val="lightGray"/>
              </w:rPr>
              <w:t>(fecha)</w:t>
            </w:r>
          </w:p>
        </w:tc>
        <w:tc>
          <w:tcPr>
            <w:tcW w:w="6840" w:type="dxa"/>
            <w:tcBorders>
              <w:top w:val="single" w:sz="4" w:space="0" w:color="auto"/>
              <w:left w:val="single" w:sz="4" w:space="0" w:color="auto"/>
              <w:bottom w:val="single" w:sz="4" w:space="0" w:color="auto"/>
              <w:right w:val="single" w:sz="4" w:space="0" w:color="auto"/>
            </w:tcBorders>
            <w:hideMark/>
          </w:tcPr>
          <w:p w14:paraId="55465D97" w14:textId="77777777" w:rsidR="00A720A3" w:rsidRDefault="00A720A3">
            <w:pPr>
              <w:spacing w:after="0" w:line="240" w:lineRule="auto"/>
              <w:rPr>
                <w:rFonts w:ascii="Myriad Pro" w:hAnsi="Myriad Pro"/>
                <w:color w:val="000000"/>
                <w:sz w:val="21"/>
                <w:szCs w:val="21"/>
              </w:rPr>
            </w:pPr>
            <w:r>
              <w:rPr>
                <w:rFonts w:ascii="Myriad Pro" w:hAnsi="Myriad Pro"/>
                <w:color w:val="000000"/>
                <w:sz w:val="21"/>
              </w:rPr>
              <w:t>Conclusión del taller de partes interesadas (opcional)</w:t>
            </w:r>
          </w:p>
        </w:tc>
      </w:tr>
      <w:tr w:rsidR="00A720A3" w14:paraId="3C7C4F89" w14:textId="77777777" w:rsidTr="00A720A3">
        <w:tc>
          <w:tcPr>
            <w:tcW w:w="2515" w:type="dxa"/>
            <w:tcBorders>
              <w:top w:val="single" w:sz="4" w:space="0" w:color="auto"/>
              <w:left w:val="single" w:sz="4" w:space="0" w:color="auto"/>
              <w:bottom w:val="single" w:sz="4" w:space="0" w:color="auto"/>
              <w:right w:val="single" w:sz="4" w:space="0" w:color="auto"/>
            </w:tcBorders>
            <w:hideMark/>
          </w:tcPr>
          <w:p w14:paraId="06E92000" w14:textId="77777777" w:rsidR="00A720A3" w:rsidRDefault="00A720A3">
            <w:pPr>
              <w:spacing w:after="0" w:line="240" w:lineRule="auto"/>
              <w:rPr>
                <w:rFonts w:ascii="Myriad Pro" w:hAnsi="Myriad Pro"/>
                <w:i/>
                <w:color w:val="000000"/>
                <w:sz w:val="21"/>
                <w:szCs w:val="21"/>
                <w:highlight w:val="lightGray"/>
              </w:rPr>
            </w:pPr>
            <w:r>
              <w:rPr>
                <w:rFonts w:ascii="Myriad Pro" w:hAnsi="Myriad Pro"/>
                <w:i/>
                <w:color w:val="000000"/>
                <w:sz w:val="21"/>
                <w:highlight w:val="lightGray"/>
              </w:rPr>
              <w:t>(fecha)</w:t>
            </w:r>
          </w:p>
        </w:tc>
        <w:tc>
          <w:tcPr>
            <w:tcW w:w="6840" w:type="dxa"/>
            <w:tcBorders>
              <w:top w:val="single" w:sz="4" w:space="0" w:color="auto"/>
              <w:left w:val="single" w:sz="4" w:space="0" w:color="auto"/>
              <w:bottom w:val="single" w:sz="4" w:space="0" w:color="auto"/>
              <w:right w:val="single" w:sz="4" w:space="0" w:color="auto"/>
            </w:tcBorders>
            <w:hideMark/>
          </w:tcPr>
          <w:p w14:paraId="387D5D98" w14:textId="77777777" w:rsidR="00A720A3" w:rsidRDefault="00A720A3">
            <w:pPr>
              <w:spacing w:after="0" w:line="240" w:lineRule="auto"/>
              <w:rPr>
                <w:rFonts w:ascii="Myriad Pro" w:hAnsi="Myriad Pro"/>
                <w:color w:val="000000"/>
                <w:sz w:val="21"/>
                <w:szCs w:val="21"/>
              </w:rPr>
            </w:pPr>
            <w:r>
              <w:rPr>
                <w:rFonts w:ascii="Myriad Pro" w:hAnsi="Myriad Pro"/>
                <w:color w:val="000000"/>
                <w:sz w:val="21"/>
              </w:rPr>
              <w:t>Fecha prevista de finalización de la evaluación final.</w:t>
            </w:r>
          </w:p>
        </w:tc>
      </w:tr>
    </w:tbl>
    <w:p w14:paraId="080400E8" w14:textId="77777777" w:rsidR="00A720A3" w:rsidRDefault="00A720A3" w:rsidP="00A720A3">
      <w:pPr>
        <w:rPr>
          <w:sz w:val="18"/>
        </w:rPr>
      </w:pPr>
    </w:p>
    <w:p w14:paraId="1CA3785C" w14:textId="77777777" w:rsidR="00A720A3" w:rsidRDefault="00A720A3" w:rsidP="00A720A3">
      <w:pPr>
        <w:rPr>
          <w:rFonts w:ascii="Myriad Pro" w:hAnsi="Myriad Pro"/>
          <w:color w:val="000000"/>
          <w:sz w:val="21"/>
        </w:rPr>
      </w:pPr>
      <w:r>
        <w:rPr>
          <w:rFonts w:ascii="Myriad Pro" w:hAnsi="Myriad Pro"/>
          <w:color w:val="000000"/>
          <w:sz w:val="21"/>
        </w:rPr>
        <w:t>Las opciones de visitas sobre el terreno deben proporcionarse en el informe inicial de la evaluación final.</w:t>
      </w:r>
    </w:p>
    <w:p w14:paraId="17891D52" w14:textId="77777777" w:rsidR="00A720A3" w:rsidRDefault="00A720A3" w:rsidP="00A720A3">
      <w:pPr>
        <w:rPr>
          <w:rFonts w:ascii="Myriad Pro" w:hAnsi="Myriad Pro"/>
          <w:color w:val="000000"/>
          <w:sz w:val="21"/>
          <w:szCs w:val="21"/>
        </w:rPr>
      </w:pPr>
    </w:p>
    <w:p w14:paraId="0236A404" w14:textId="77777777" w:rsidR="00A720A3" w:rsidRDefault="00A720A3" w:rsidP="00A720A3">
      <w:pPr>
        <w:pStyle w:val="ListParagraph"/>
        <w:numPr>
          <w:ilvl w:val="0"/>
          <w:numId w:val="17"/>
        </w:numPr>
        <w:ind w:left="360"/>
        <w:jc w:val="both"/>
        <w:rPr>
          <w:rFonts w:ascii="Myriad Pro" w:hAnsi="Myriad Pro"/>
          <w:b/>
          <w:bCs/>
          <w:sz w:val="26"/>
          <w:szCs w:val="26"/>
        </w:rPr>
      </w:pPr>
      <w:r>
        <w:rPr>
          <w:rFonts w:ascii="Myriad Pro" w:hAnsi="Myriad Pro"/>
          <w:b/>
          <w:sz w:val="26"/>
        </w:rPr>
        <w:t>RESULTADOS CONCRETOS DE LA EVALUACIÓN FINAL</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1870"/>
        <w:gridCol w:w="2360"/>
        <w:gridCol w:w="1980"/>
        <w:gridCol w:w="2520"/>
      </w:tblGrid>
      <w:tr w:rsidR="00A720A3" w14:paraId="7B827EAA" w14:textId="77777777" w:rsidTr="00A720A3">
        <w:tc>
          <w:tcPr>
            <w:tcW w:w="625" w:type="dxa"/>
            <w:tcBorders>
              <w:top w:val="single" w:sz="4" w:space="0" w:color="auto"/>
              <w:left w:val="single" w:sz="4" w:space="0" w:color="auto"/>
              <w:bottom w:val="single" w:sz="4" w:space="0" w:color="auto"/>
              <w:right w:val="single" w:sz="4" w:space="0" w:color="auto"/>
            </w:tcBorders>
            <w:shd w:val="clear" w:color="auto" w:fill="404040"/>
            <w:hideMark/>
          </w:tcPr>
          <w:p w14:paraId="053EDD09" w14:textId="77777777" w:rsidR="00A720A3" w:rsidRDefault="00A720A3">
            <w:pPr>
              <w:spacing w:after="0" w:line="240" w:lineRule="auto"/>
              <w:rPr>
                <w:rFonts w:ascii="Myriad Pro" w:hAnsi="Myriad Pro"/>
                <w:color w:val="FFFFFF"/>
                <w:sz w:val="21"/>
                <w:szCs w:val="21"/>
              </w:rPr>
            </w:pPr>
            <w:r>
              <w:rPr>
                <w:rFonts w:ascii="Myriad Pro" w:hAnsi="Myriad Pro"/>
                <w:color w:val="FFFFFF"/>
                <w:sz w:val="21"/>
              </w:rPr>
              <w:t>N.º</w:t>
            </w:r>
          </w:p>
        </w:tc>
        <w:tc>
          <w:tcPr>
            <w:tcW w:w="1870" w:type="dxa"/>
            <w:tcBorders>
              <w:top w:val="single" w:sz="4" w:space="0" w:color="auto"/>
              <w:left w:val="single" w:sz="4" w:space="0" w:color="auto"/>
              <w:bottom w:val="single" w:sz="4" w:space="0" w:color="auto"/>
              <w:right w:val="single" w:sz="4" w:space="0" w:color="auto"/>
            </w:tcBorders>
            <w:shd w:val="clear" w:color="auto" w:fill="404040"/>
            <w:hideMark/>
          </w:tcPr>
          <w:p w14:paraId="57B262DC" w14:textId="77777777" w:rsidR="00A720A3" w:rsidRDefault="00A720A3">
            <w:pPr>
              <w:spacing w:after="0" w:line="240" w:lineRule="auto"/>
              <w:rPr>
                <w:rFonts w:ascii="Myriad Pro" w:hAnsi="Myriad Pro"/>
                <w:color w:val="FFFFFF"/>
                <w:sz w:val="21"/>
                <w:szCs w:val="21"/>
              </w:rPr>
            </w:pPr>
            <w:r>
              <w:rPr>
                <w:rFonts w:ascii="Myriad Pro" w:hAnsi="Myriad Pro"/>
                <w:color w:val="FFFFFF"/>
                <w:sz w:val="21"/>
              </w:rPr>
              <w:t>Resultado esperado</w:t>
            </w:r>
          </w:p>
        </w:tc>
        <w:tc>
          <w:tcPr>
            <w:tcW w:w="2360" w:type="dxa"/>
            <w:tcBorders>
              <w:top w:val="single" w:sz="4" w:space="0" w:color="auto"/>
              <w:left w:val="single" w:sz="4" w:space="0" w:color="auto"/>
              <w:bottom w:val="single" w:sz="4" w:space="0" w:color="auto"/>
              <w:right w:val="single" w:sz="4" w:space="0" w:color="auto"/>
            </w:tcBorders>
            <w:shd w:val="clear" w:color="auto" w:fill="404040"/>
            <w:hideMark/>
          </w:tcPr>
          <w:p w14:paraId="7187726B" w14:textId="77777777" w:rsidR="00A720A3" w:rsidRDefault="00A720A3">
            <w:pPr>
              <w:spacing w:after="0" w:line="240" w:lineRule="auto"/>
              <w:rPr>
                <w:rFonts w:ascii="Myriad Pro" w:hAnsi="Myriad Pro"/>
                <w:color w:val="FFFFFF"/>
                <w:sz w:val="21"/>
                <w:szCs w:val="21"/>
              </w:rPr>
            </w:pPr>
            <w:r>
              <w:rPr>
                <w:rFonts w:ascii="Myriad Pro" w:hAnsi="Myriad Pro"/>
                <w:color w:val="FFFFFF"/>
                <w:sz w:val="21"/>
              </w:rPr>
              <w:t>Descripción</w:t>
            </w:r>
          </w:p>
        </w:tc>
        <w:tc>
          <w:tcPr>
            <w:tcW w:w="1980" w:type="dxa"/>
            <w:tcBorders>
              <w:top w:val="single" w:sz="4" w:space="0" w:color="auto"/>
              <w:left w:val="single" w:sz="4" w:space="0" w:color="auto"/>
              <w:bottom w:val="single" w:sz="4" w:space="0" w:color="auto"/>
              <w:right w:val="single" w:sz="4" w:space="0" w:color="auto"/>
            </w:tcBorders>
            <w:shd w:val="clear" w:color="auto" w:fill="404040"/>
            <w:hideMark/>
          </w:tcPr>
          <w:p w14:paraId="743D61FD" w14:textId="77777777" w:rsidR="00A720A3" w:rsidRDefault="00A720A3">
            <w:pPr>
              <w:spacing w:after="0" w:line="240" w:lineRule="auto"/>
              <w:rPr>
                <w:rFonts w:ascii="Myriad Pro" w:hAnsi="Myriad Pro"/>
                <w:color w:val="FFFFFF"/>
                <w:sz w:val="21"/>
                <w:szCs w:val="21"/>
              </w:rPr>
            </w:pPr>
            <w:r>
              <w:rPr>
                <w:rFonts w:ascii="Myriad Pro" w:hAnsi="Myriad Pro"/>
                <w:color w:val="FFFFFF"/>
                <w:sz w:val="21"/>
              </w:rPr>
              <w:t>Plazo</w:t>
            </w:r>
          </w:p>
        </w:tc>
        <w:tc>
          <w:tcPr>
            <w:tcW w:w="2520" w:type="dxa"/>
            <w:tcBorders>
              <w:top w:val="single" w:sz="4" w:space="0" w:color="auto"/>
              <w:left w:val="single" w:sz="4" w:space="0" w:color="auto"/>
              <w:bottom w:val="single" w:sz="4" w:space="0" w:color="auto"/>
              <w:right w:val="single" w:sz="4" w:space="0" w:color="auto"/>
            </w:tcBorders>
            <w:shd w:val="clear" w:color="auto" w:fill="404040"/>
            <w:hideMark/>
          </w:tcPr>
          <w:p w14:paraId="71E50F22" w14:textId="77777777" w:rsidR="00A720A3" w:rsidRDefault="00A720A3">
            <w:pPr>
              <w:spacing w:after="0" w:line="240" w:lineRule="auto"/>
              <w:rPr>
                <w:rFonts w:ascii="Myriad Pro" w:hAnsi="Myriad Pro"/>
                <w:color w:val="FFFFFF"/>
                <w:sz w:val="21"/>
                <w:szCs w:val="21"/>
              </w:rPr>
            </w:pPr>
            <w:r>
              <w:rPr>
                <w:rFonts w:ascii="Myriad Pro" w:hAnsi="Myriad Pro"/>
                <w:color w:val="FFFFFF"/>
                <w:sz w:val="21"/>
              </w:rPr>
              <w:t>Responsabilidades</w:t>
            </w:r>
          </w:p>
        </w:tc>
      </w:tr>
      <w:tr w:rsidR="00A720A3" w14:paraId="6F5EDC9A" w14:textId="77777777" w:rsidTr="00A720A3">
        <w:tc>
          <w:tcPr>
            <w:tcW w:w="625" w:type="dxa"/>
            <w:tcBorders>
              <w:top w:val="single" w:sz="4" w:space="0" w:color="auto"/>
              <w:left w:val="single" w:sz="4" w:space="0" w:color="auto"/>
              <w:bottom w:val="single" w:sz="4" w:space="0" w:color="auto"/>
              <w:right w:val="single" w:sz="4" w:space="0" w:color="auto"/>
            </w:tcBorders>
            <w:hideMark/>
          </w:tcPr>
          <w:p w14:paraId="58422E93" w14:textId="77777777" w:rsidR="00A720A3" w:rsidRDefault="00A720A3">
            <w:pPr>
              <w:spacing w:after="0" w:line="240" w:lineRule="auto"/>
              <w:rPr>
                <w:rFonts w:ascii="Myriad Pro" w:hAnsi="Myriad Pro"/>
                <w:color w:val="000000"/>
                <w:sz w:val="21"/>
                <w:szCs w:val="21"/>
              </w:rPr>
            </w:pPr>
            <w:r>
              <w:rPr>
                <w:rFonts w:ascii="Myriad Pro" w:hAnsi="Myriad Pro"/>
                <w:color w:val="000000"/>
                <w:sz w:val="21"/>
              </w:rPr>
              <w:t>1</w:t>
            </w:r>
          </w:p>
        </w:tc>
        <w:tc>
          <w:tcPr>
            <w:tcW w:w="1870" w:type="dxa"/>
            <w:tcBorders>
              <w:top w:val="single" w:sz="4" w:space="0" w:color="auto"/>
              <w:left w:val="single" w:sz="4" w:space="0" w:color="auto"/>
              <w:bottom w:val="single" w:sz="4" w:space="0" w:color="auto"/>
              <w:right w:val="single" w:sz="4" w:space="0" w:color="auto"/>
            </w:tcBorders>
            <w:hideMark/>
          </w:tcPr>
          <w:p w14:paraId="7E01B01D" w14:textId="77777777" w:rsidR="00A720A3" w:rsidRDefault="00A720A3">
            <w:pPr>
              <w:spacing w:after="0" w:line="240" w:lineRule="auto"/>
              <w:rPr>
                <w:rFonts w:ascii="Myriad Pro" w:hAnsi="Myriad Pro"/>
                <w:color w:val="000000"/>
                <w:sz w:val="21"/>
                <w:szCs w:val="21"/>
              </w:rPr>
            </w:pPr>
            <w:r>
              <w:rPr>
                <w:rFonts w:ascii="Myriad Pro" w:hAnsi="Myriad Pro"/>
                <w:color w:val="000000"/>
                <w:sz w:val="21"/>
              </w:rPr>
              <w:t>Informe inicial de la evaluación final</w:t>
            </w:r>
          </w:p>
        </w:tc>
        <w:tc>
          <w:tcPr>
            <w:tcW w:w="2360" w:type="dxa"/>
            <w:tcBorders>
              <w:top w:val="single" w:sz="4" w:space="0" w:color="auto"/>
              <w:left w:val="single" w:sz="4" w:space="0" w:color="auto"/>
              <w:bottom w:val="single" w:sz="4" w:space="0" w:color="auto"/>
              <w:right w:val="single" w:sz="4" w:space="0" w:color="auto"/>
            </w:tcBorders>
            <w:hideMark/>
          </w:tcPr>
          <w:p w14:paraId="21CE4C43" w14:textId="77777777" w:rsidR="00A720A3" w:rsidRDefault="00A720A3">
            <w:pPr>
              <w:spacing w:after="0" w:line="240" w:lineRule="auto"/>
              <w:rPr>
                <w:rFonts w:ascii="Myriad Pro" w:hAnsi="Myriad Pro"/>
                <w:color w:val="000000"/>
                <w:sz w:val="21"/>
                <w:szCs w:val="21"/>
              </w:rPr>
            </w:pPr>
            <w:r>
              <w:rPr>
                <w:rFonts w:ascii="Myriad Pro" w:hAnsi="Myriad Pro"/>
                <w:color w:val="000000"/>
                <w:sz w:val="21"/>
              </w:rPr>
              <w:t xml:space="preserve">El equipo de la evaluación final aclara los objetivos, la </w:t>
            </w:r>
            <w:r>
              <w:rPr>
                <w:rFonts w:ascii="Myriad Pro" w:hAnsi="Myriad Pro"/>
                <w:color w:val="000000"/>
                <w:sz w:val="21"/>
              </w:rPr>
              <w:lastRenderedPageBreak/>
              <w:t>metodología y el plazo de la evaluación final</w:t>
            </w:r>
          </w:p>
        </w:tc>
        <w:tc>
          <w:tcPr>
            <w:tcW w:w="1980" w:type="dxa"/>
            <w:tcBorders>
              <w:top w:val="single" w:sz="4" w:space="0" w:color="auto"/>
              <w:left w:val="single" w:sz="4" w:space="0" w:color="auto"/>
              <w:bottom w:val="single" w:sz="4" w:space="0" w:color="auto"/>
              <w:right w:val="single" w:sz="4" w:space="0" w:color="auto"/>
            </w:tcBorders>
            <w:hideMark/>
          </w:tcPr>
          <w:p w14:paraId="02506668" w14:textId="77777777" w:rsidR="00A720A3" w:rsidRDefault="00A720A3">
            <w:pPr>
              <w:spacing w:after="0" w:line="240" w:lineRule="auto"/>
              <w:rPr>
                <w:rFonts w:ascii="Myriad Pro" w:hAnsi="Myriad Pro"/>
                <w:color w:val="000000"/>
                <w:sz w:val="21"/>
                <w:szCs w:val="21"/>
              </w:rPr>
            </w:pPr>
            <w:r>
              <w:rPr>
                <w:rFonts w:ascii="Myriad Pro" w:hAnsi="Myriad Pro"/>
                <w:color w:val="000000"/>
                <w:sz w:val="21"/>
              </w:rPr>
              <w:lastRenderedPageBreak/>
              <w:t xml:space="preserve">A más tardar 2 semanas antes de la misión de la </w:t>
            </w:r>
            <w:r>
              <w:rPr>
                <w:rFonts w:ascii="Myriad Pro" w:hAnsi="Myriad Pro"/>
                <w:color w:val="000000"/>
                <w:sz w:val="21"/>
              </w:rPr>
              <w:lastRenderedPageBreak/>
              <w:t xml:space="preserve">evaluación final:  </w:t>
            </w:r>
            <w:r>
              <w:rPr>
                <w:rFonts w:ascii="Myriad Pro" w:hAnsi="Myriad Pro"/>
                <w:i/>
                <w:color w:val="000000"/>
                <w:sz w:val="21"/>
                <w:highlight w:val="lightGray"/>
              </w:rPr>
              <w:t>(a más tardar el)</w:t>
            </w:r>
          </w:p>
        </w:tc>
        <w:tc>
          <w:tcPr>
            <w:tcW w:w="2520" w:type="dxa"/>
            <w:tcBorders>
              <w:top w:val="single" w:sz="4" w:space="0" w:color="auto"/>
              <w:left w:val="single" w:sz="4" w:space="0" w:color="auto"/>
              <w:bottom w:val="single" w:sz="4" w:space="0" w:color="auto"/>
              <w:right w:val="single" w:sz="4" w:space="0" w:color="auto"/>
            </w:tcBorders>
            <w:hideMark/>
          </w:tcPr>
          <w:p w14:paraId="617562DF" w14:textId="77777777" w:rsidR="00A720A3" w:rsidRDefault="00A720A3">
            <w:pPr>
              <w:spacing w:after="0" w:line="240" w:lineRule="auto"/>
              <w:rPr>
                <w:rFonts w:ascii="Myriad Pro" w:hAnsi="Myriad Pro"/>
                <w:color w:val="000000"/>
                <w:sz w:val="21"/>
                <w:szCs w:val="21"/>
              </w:rPr>
            </w:pPr>
            <w:r>
              <w:rPr>
                <w:rFonts w:ascii="Myriad Pro" w:hAnsi="Myriad Pro"/>
                <w:color w:val="000000"/>
                <w:sz w:val="21"/>
              </w:rPr>
              <w:lastRenderedPageBreak/>
              <w:t xml:space="preserve">El equipo de la evaluación final envía el informe inicial a la </w:t>
            </w:r>
            <w:r>
              <w:rPr>
                <w:rFonts w:ascii="Myriad Pro" w:hAnsi="Myriad Pro"/>
                <w:color w:val="000000"/>
                <w:sz w:val="21"/>
              </w:rPr>
              <w:lastRenderedPageBreak/>
              <w:t>unidad encargada y a la dirección del proyecto</w:t>
            </w:r>
          </w:p>
        </w:tc>
      </w:tr>
      <w:tr w:rsidR="00A720A3" w14:paraId="69CB4E54" w14:textId="77777777" w:rsidTr="00A720A3">
        <w:tc>
          <w:tcPr>
            <w:tcW w:w="625" w:type="dxa"/>
            <w:tcBorders>
              <w:top w:val="single" w:sz="4" w:space="0" w:color="auto"/>
              <w:left w:val="single" w:sz="4" w:space="0" w:color="auto"/>
              <w:bottom w:val="single" w:sz="4" w:space="0" w:color="auto"/>
              <w:right w:val="single" w:sz="4" w:space="0" w:color="auto"/>
            </w:tcBorders>
            <w:hideMark/>
          </w:tcPr>
          <w:p w14:paraId="2541FDC0" w14:textId="77777777" w:rsidR="00A720A3" w:rsidRDefault="00A720A3">
            <w:pPr>
              <w:spacing w:after="0" w:line="240" w:lineRule="auto"/>
              <w:rPr>
                <w:rFonts w:ascii="Myriad Pro" w:hAnsi="Myriad Pro"/>
                <w:color w:val="000000"/>
                <w:sz w:val="21"/>
                <w:szCs w:val="21"/>
              </w:rPr>
            </w:pPr>
            <w:r>
              <w:rPr>
                <w:rFonts w:ascii="Myriad Pro" w:hAnsi="Myriad Pro"/>
                <w:color w:val="000000"/>
                <w:sz w:val="21"/>
              </w:rPr>
              <w:lastRenderedPageBreak/>
              <w:t>2</w:t>
            </w:r>
          </w:p>
        </w:tc>
        <w:tc>
          <w:tcPr>
            <w:tcW w:w="1870" w:type="dxa"/>
            <w:tcBorders>
              <w:top w:val="single" w:sz="4" w:space="0" w:color="auto"/>
              <w:left w:val="single" w:sz="4" w:space="0" w:color="auto"/>
              <w:bottom w:val="single" w:sz="4" w:space="0" w:color="auto"/>
              <w:right w:val="single" w:sz="4" w:space="0" w:color="auto"/>
            </w:tcBorders>
            <w:hideMark/>
          </w:tcPr>
          <w:p w14:paraId="6FB087B0" w14:textId="77777777" w:rsidR="00A720A3" w:rsidRDefault="00A720A3">
            <w:pPr>
              <w:spacing w:after="0" w:line="240" w:lineRule="auto"/>
              <w:rPr>
                <w:rFonts w:ascii="Myriad Pro" w:hAnsi="Myriad Pro"/>
                <w:color w:val="000000"/>
                <w:sz w:val="21"/>
                <w:szCs w:val="21"/>
              </w:rPr>
            </w:pPr>
            <w:r>
              <w:rPr>
                <w:rFonts w:ascii="Myriad Pro" w:hAnsi="Myriad Pro"/>
                <w:color w:val="000000"/>
                <w:sz w:val="21"/>
              </w:rPr>
              <w:t>Presentación</w:t>
            </w:r>
          </w:p>
        </w:tc>
        <w:tc>
          <w:tcPr>
            <w:tcW w:w="2360" w:type="dxa"/>
            <w:tcBorders>
              <w:top w:val="single" w:sz="4" w:space="0" w:color="auto"/>
              <w:left w:val="single" w:sz="4" w:space="0" w:color="auto"/>
              <w:bottom w:val="single" w:sz="4" w:space="0" w:color="auto"/>
              <w:right w:val="single" w:sz="4" w:space="0" w:color="auto"/>
            </w:tcBorders>
            <w:hideMark/>
          </w:tcPr>
          <w:p w14:paraId="62525C14" w14:textId="77777777" w:rsidR="00A720A3" w:rsidRDefault="00A720A3">
            <w:pPr>
              <w:spacing w:after="0" w:line="240" w:lineRule="auto"/>
              <w:rPr>
                <w:rFonts w:ascii="Myriad Pro" w:hAnsi="Myriad Pro"/>
                <w:color w:val="000000"/>
                <w:sz w:val="21"/>
                <w:szCs w:val="21"/>
              </w:rPr>
            </w:pPr>
            <w:r>
              <w:rPr>
                <w:rFonts w:ascii="Myriad Pro" w:hAnsi="Myriad Pro"/>
                <w:color w:val="000000"/>
                <w:sz w:val="21"/>
              </w:rPr>
              <w:t>Constataciones iniciales</w:t>
            </w:r>
          </w:p>
        </w:tc>
        <w:tc>
          <w:tcPr>
            <w:tcW w:w="1980" w:type="dxa"/>
            <w:tcBorders>
              <w:top w:val="single" w:sz="4" w:space="0" w:color="auto"/>
              <w:left w:val="single" w:sz="4" w:space="0" w:color="auto"/>
              <w:bottom w:val="single" w:sz="4" w:space="0" w:color="auto"/>
              <w:right w:val="single" w:sz="4" w:space="0" w:color="auto"/>
            </w:tcBorders>
            <w:hideMark/>
          </w:tcPr>
          <w:p w14:paraId="0CA34FE6" w14:textId="77777777" w:rsidR="00A720A3" w:rsidRDefault="00A720A3">
            <w:pPr>
              <w:spacing w:after="0" w:line="240" w:lineRule="auto"/>
              <w:rPr>
                <w:rFonts w:ascii="Myriad Pro" w:hAnsi="Myriad Pro"/>
                <w:color w:val="000000"/>
                <w:sz w:val="21"/>
                <w:szCs w:val="21"/>
              </w:rPr>
            </w:pPr>
            <w:r>
              <w:rPr>
                <w:rFonts w:ascii="Myriad Pro" w:hAnsi="Myriad Pro"/>
                <w:color w:val="000000"/>
                <w:sz w:val="21"/>
              </w:rPr>
              <w:t xml:space="preserve">Finalización de la misión de la evaluación final: </w:t>
            </w:r>
            <w:r>
              <w:rPr>
                <w:rFonts w:ascii="Myriad Pro" w:hAnsi="Myriad Pro"/>
                <w:i/>
                <w:color w:val="000000"/>
                <w:sz w:val="21"/>
                <w:highlight w:val="lightGray"/>
              </w:rPr>
              <w:t>(a más tardar el)</w:t>
            </w:r>
          </w:p>
        </w:tc>
        <w:tc>
          <w:tcPr>
            <w:tcW w:w="2520" w:type="dxa"/>
            <w:tcBorders>
              <w:top w:val="single" w:sz="4" w:space="0" w:color="auto"/>
              <w:left w:val="single" w:sz="4" w:space="0" w:color="auto"/>
              <w:bottom w:val="single" w:sz="4" w:space="0" w:color="auto"/>
              <w:right w:val="single" w:sz="4" w:space="0" w:color="auto"/>
            </w:tcBorders>
            <w:hideMark/>
          </w:tcPr>
          <w:p w14:paraId="703CDBDB" w14:textId="77777777" w:rsidR="00A720A3" w:rsidRDefault="00A720A3">
            <w:pPr>
              <w:spacing w:after="0" w:line="240" w:lineRule="auto"/>
              <w:rPr>
                <w:rFonts w:ascii="Myriad Pro" w:hAnsi="Myriad Pro"/>
                <w:color w:val="000000"/>
                <w:sz w:val="21"/>
                <w:szCs w:val="21"/>
              </w:rPr>
            </w:pPr>
            <w:r>
              <w:rPr>
                <w:rFonts w:ascii="Myriad Pro" w:hAnsi="Myriad Pro"/>
                <w:color w:val="000000"/>
                <w:sz w:val="21"/>
              </w:rPr>
              <w:t>El equipo de la evaluación final presenta a la unidad encargada y a la dirección del proyecto</w:t>
            </w:r>
          </w:p>
        </w:tc>
      </w:tr>
      <w:tr w:rsidR="00A720A3" w14:paraId="6B1847F0" w14:textId="77777777" w:rsidTr="00A720A3">
        <w:tc>
          <w:tcPr>
            <w:tcW w:w="625" w:type="dxa"/>
            <w:tcBorders>
              <w:top w:val="single" w:sz="4" w:space="0" w:color="auto"/>
              <w:left w:val="single" w:sz="4" w:space="0" w:color="auto"/>
              <w:bottom w:val="single" w:sz="4" w:space="0" w:color="auto"/>
              <w:right w:val="single" w:sz="4" w:space="0" w:color="auto"/>
            </w:tcBorders>
            <w:hideMark/>
          </w:tcPr>
          <w:p w14:paraId="3788CA67" w14:textId="77777777" w:rsidR="00A720A3" w:rsidRDefault="00A720A3">
            <w:pPr>
              <w:spacing w:after="0" w:line="240" w:lineRule="auto"/>
              <w:rPr>
                <w:rFonts w:ascii="Myriad Pro" w:hAnsi="Myriad Pro"/>
                <w:color w:val="000000"/>
                <w:sz w:val="21"/>
                <w:szCs w:val="21"/>
              </w:rPr>
            </w:pPr>
            <w:r>
              <w:rPr>
                <w:rFonts w:ascii="Myriad Pro" w:hAnsi="Myriad Pro"/>
                <w:color w:val="000000"/>
                <w:sz w:val="21"/>
              </w:rPr>
              <w:t>3</w:t>
            </w:r>
          </w:p>
        </w:tc>
        <w:tc>
          <w:tcPr>
            <w:tcW w:w="1870" w:type="dxa"/>
            <w:tcBorders>
              <w:top w:val="single" w:sz="4" w:space="0" w:color="auto"/>
              <w:left w:val="single" w:sz="4" w:space="0" w:color="auto"/>
              <w:bottom w:val="single" w:sz="4" w:space="0" w:color="auto"/>
              <w:right w:val="single" w:sz="4" w:space="0" w:color="auto"/>
            </w:tcBorders>
            <w:hideMark/>
          </w:tcPr>
          <w:p w14:paraId="15C99BC0" w14:textId="77777777" w:rsidR="00A720A3" w:rsidRDefault="00A720A3">
            <w:pPr>
              <w:spacing w:after="0" w:line="240" w:lineRule="auto"/>
              <w:rPr>
                <w:rFonts w:ascii="Myriad Pro" w:hAnsi="Myriad Pro"/>
                <w:color w:val="000000"/>
                <w:sz w:val="21"/>
                <w:szCs w:val="21"/>
              </w:rPr>
            </w:pPr>
            <w:r>
              <w:rPr>
                <w:rFonts w:ascii="Myriad Pro" w:hAnsi="Myriad Pro"/>
                <w:color w:val="000000"/>
                <w:sz w:val="21"/>
              </w:rPr>
              <w:t>Proyecto de informe de evaluación final</w:t>
            </w:r>
          </w:p>
        </w:tc>
        <w:tc>
          <w:tcPr>
            <w:tcW w:w="2360" w:type="dxa"/>
            <w:tcBorders>
              <w:top w:val="single" w:sz="4" w:space="0" w:color="auto"/>
              <w:left w:val="single" w:sz="4" w:space="0" w:color="auto"/>
              <w:bottom w:val="single" w:sz="4" w:space="0" w:color="auto"/>
              <w:right w:val="single" w:sz="4" w:space="0" w:color="auto"/>
            </w:tcBorders>
            <w:hideMark/>
          </w:tcPr>
          <w:p w14:paraId="7268CF6B" w14:textId="77777777" w:rsidR="00A720A3" w:rsidRDefault="00A720A3">
            <w:pPr>
              <w:spacing w:after="0" w:line="240" w:lineRule="auto"/>
              <w:rPr>
                <w:rFonts w:ascii="Myriad Pro" w:hAnsi="Myriad Pro"/>
                <w:color w:val="000000"/>
                <w:sz w:val="21"/>
                <w:szCs w:val="21"/>
              </w:rPr>
            </w:pPr>
            <w:r>
              <w:rPr>
                <w:rFonts w:ascii="Myriad Pro" w:hAnsi="Myriad Pro"/>
                <w:color w:val="000000"/>
                <w:sz w:val="21"/>
              </w:rPr>
              <w:t xml:space="preserve">Proyecto del informe completo </w:t>
            </w:r>
            <w:r>
              <w:rPr>
                <w:rFonts w:ascii="Myriad Pro" w:hAnsi="Myriad Pro"/>
                <w:i/>
                <w:color w:val="000000"/>
                <w:sz w:val="21"/>
                <w:highlight w:val="lightGray"/>
              </w:rPr>
              <w:t>(usando las directrices sobre el contenido del informe del anexo C de los TdR)</w:t>
            </w:r>
            <w:r>
              <w:rPr>
                <w:rFonts w:ascii="Myriad Pro" w:hAnsi="Myriad Pro"/>
                <w:color w:val="000000"/>
                <w:sz w:val="21"/>
              </w:rPr>
              <w:t xml:space="preserve"> con anexos</w:t>
            </w:r>
          </w:p>
        </w:tc>
        <w:tc>
          <w:tcPr>
            <w:tcW w:w="1980" w:type="dxa"/>
            <w:tcBorders>
              <w:top w:val="single" w:sz="4" w:space="0" w:color="auto"/>
              <w:left w:val="single" w:sz="4" w:space="0" w:color="auto"/>
              <w:bottom w:val="single" w:sz="4" w:space="0" w:color="auto"/>
              <w:right w:val="single" w:sz="4" w:space="0" w:color="auto"/>
            </w:tcBorders>
            <w:hideMark/>
          </w:tcPr>
          <w:p w14:paraId="39EA1E54" w14:textId="77777777" w:rsidR="00A720A3" w:rsidRDefault="00A720A3">
            <w:pPr>
              <w:spacing w:after="0" w:line="240" w:lineRule="auto"/>
              <w:rPr>
                <w:rFonts w:ascii="Myriad Pro" w:hAnsi="Myriad Pro"/>
                <w:color w:val="000000"/>
                <w:sz w:val="21"/>
                <w:szCs w:val="21"/>
              </w:rPr>
            </w:pPr>
            <w:r>
              <w:rPr>
                <w:rFonts w:ascii="Myriad Pro" w:hAnsi="Myriad Pro"/>
                <w:color w:val="000000"/>
                <w:sz w:val="21"/>
              </w:rPr>
              <w:t xml:space="preserve">En un plazo de 3 semanas desde el final de la misión de la evaluación final: </w:t>
            </w:r>
            <w:r>
              <w:rPr>
                <w:rFonts w:ascii="Myriad Pro" w:hAnsi="Myriad Pro"/>
                <w:i/>
                <w:color w:val="000000"/>
                <w:sz w:val="21"/>
                <w:highlight w:val="lightGray"/>
              </w:rPr>
              <w:t>(a más tardar el)</w:t>
            </w:r>
          </w:p>
        </w:tc>
        <w:tc>
          <w:tcPr>
            <w:tcW w:w="2520" w:type="dxa"/>
            <w:tcBorders>
              <w:top w:val="single" w:sz="4" w:space="0" w:color="auto"/>
              <w:left w:val="single" w:sz="4" w:space="0" w:color="auto"/>
              <w:bottom w:val="single" w:sz="4" w:space="0" w:color="auto"/>
              <w:right w:val="single" w:sz="4" w:space="0" w:color="auto"/>
            </w:tcBorders>
            <w:hideMark/>
          </w:tcPr>
          <w:p w14:paraId="659A4A10" w14:textId="77777777" w:rsidR="00A720A3" w:rsidRDefault="00A720A3">
            <w:pPr>
              <w:spacing w:after="0" w:line="240" w:lineRule="auto"/>
              <w:rPr>
                <w:rFonts w:ascii="Myriad Pro" w:hAnsi="Myriad Pro"/>
                <w:color w:val="000000"/>
                <w:sz w:val="21"/>
                <w:szCs w:val="21"/>
              </w:rPr>
            </w:pPr>
            <w:r>
              <w:rPr>
                <w:rFonts w:ascii="Myriad Pro" w:hAnsi="Myriad Pro"/>
                <w:color w:val="000000"/>
                <w:sz w:val="21"/>
              </w:rPr>
              <w:t>El equipo de la evaluación final envía a la unidad encargada; con revisión del ATR de la DPAP-FMAM, la Unidad de Coordinación de Proyectos, el Punto focal operativo del FMAM</w:t>
            </w:r>
          </w:p>
        </w:tc>
      </w:tr>
      <w:tr w:rsidR="00A720A3" w14:paraId="015847BA" w14:textId="77777777" w:rsidTr="00A720A3">
        <w:tc>
          <w:tcPr>
            <w:tcW w:w="625" w:type="dxa"/>
            <w:tcBorders>
              <w:top w:val="single" w:sz="4" w:space="0" w:color="auto"/>
              <w:left w:val="single" w:sz="4" w:space="0" w:color="auto"/>
              <w:bottom w:val="single" w:sz="4" w:space="0" w:color="auto"/>
              <w:right w:val="single" w:sz="4" w:space="0" w:color="auto"/>
            </w:tcBorders>
            <w:hideMark/>
          </w:tcPr>
          <w:p w14:paraId="1D8CB342" w14:textId="77777777" w:rsidR="00A720A3" w:rsidRDefault="00A720A3">
            <w:pPr>
              <w:spacing w:after="0" w:line="240" w:lineRule="auto"/>
              <w:rPr>
                <w:rFonts w:ascii="Myriad Pro" w:hAnsi="Myriad Pro"/>
                <w:color w:val="000000"/>
                <w:sz w:val="21"/>
                <w:szCs w:val="21"/>
              </w:rPr>
            </w:pPr>
            <w:r>
              <w:rPr>
                <w:rFonts w:ascii="Myriad Pro" w:hAnsi="Myriad Pro"/>
                <w:color w:val="000000"/>
                <w:sz w:val="21"/>
              </w:rPr>
              <w:t>5</w:t>
            </w:r>
          </w:p>
        </w:tc>
        <w:tc>
          <w:tcPr>
            <w:tcW w:w="1870" w:type="dxa"/>
            <w:tcBorders>
              <w:top w:val="single" w:sz="4" w:space="0" w:color="auto"/>
              <w:left w:val="single" w:sz="4" w:space="0" w:color="auto"/>
              <w:bottom w:val="single" w:sz="4" w:space="0" w:color="auto"/>
              <w:right w:val="single" w:sz="4" w:space="0" w:color="auto"/>
            </w:tcBorders>
            <w:hideMark/>
          </w:tcPr>
          <w:p w14:paraId="39C5A233" w14:textId="77777777" w:rsidR="00A720A3" w:rsidRDefault="00A720A3">
            <w:pPr>
              <w:spacing w:after="0" w:line="240" w:lineRule="auto"/>
              <w:rPr>
                <w:rFonts w:ascii="Myriad Pro" w:hAnsi="Myriad Pro"/>
                <w:color w:val="000000"/>
                <w:sz w:val="21"/>
                <w:szCs w:val="21"/>
              </w:rPr>
            </w:pPr>
            <w:r>
              <w:rPr>
                <w:rFonts w:ascii="Myriad Pro" w:hAnsi="Myriad Pro"/>
                <w:color w:val="000000"/>
                <w:sz w:val="21"/>
              </w:rPr>
              <w:t>Informe final de la evaluación final* + Historial de auditoría</w:t>
            </w:r>
          </w:p>
        </w:tc>
        <w:tc>
          <w:tcPr>
            <w:tcW w:w="2360" w:type="dxa"/>
            <w:tcBorders>
              <w:top w:val="single" w:sz="4" w:space="0" w:color="auto"/>
              <w:left w:val="single" w:sz="4" w:space="0" w:color="auto"/>
              <w:bottom w:val="single" w:sz="4" w:space="0" w:color="auto"/>
              <w:right w:val="single" w:sz="4" w:space="0" w:color="auto"/>
            </w:tcBorders>
            <w:hideMark/>
          </w:tcPr>
          <w:p w14:paraId="6DEC5358" w14:textId="77777777" w:rsidR="00A720A3" w:rsidRDefault="00A720A3">
            <w:pPr>
              <w:spacing w:after="0" w:line="240" w:lineRule="auto"/>
              <w:rPr>
                <w:rFonts w:ascii="Myriad Pro" w:hAnsi="Myriad Pro"/>
                <w:color w:val="000000"/>
                <w:sz w:val="21"/>
                <w:szCs w:val="21"/>
              </w:rPr>
            </w:pPr>
            <w:r>
              <w:rPr>
                <w:rFonts w:ascii="Myriad Pro" w:hAnsi="Myriad Pro"/>
                <w:color w:val="000000"/>
                <w:sz w:val="21"/>
              </w:rPr>
              <w:t xml:space="preserve">Informe final e historial de auditoría de evaluación final, en que la evaluación final detalla cómo se han (o no se han) abordado todos los comentarios recibidos en el informe final de evaluación final </w:t>
            </w:r>
            <w:r>
              <w:rPr>
                <w:rFonts w:ascii="Myriad Pro" w:hAnsi="Myriad Pro"/>
                <w:i/>
                <w:color w:val="000000"/>
                <w:sz w:val="21"/>
                <w:highlight w:val="lightGray"/>
              </w:rPr>
              <w:t>(consultar la plantilla en el anexo H de los TdR)</w:t>
            </w:r>
          </w:p>
        </w:tc>
        <w:tc>
          <w:tcPr>
            <w:tcW w:w="1980" w:type="dxa"/>
            <w:tcBorders>
              <w:top w:val="single" w:sz="4" w:space="0" w:color="auto"/>
              <w:left w:val="single" w:sz="4" w:space="0" w:color="auto"/>
              <w:bottom w:val="single" w:sz="4" w:space="0" w:color="auto"/>
              <w:right w:val="single" w:sz="4" w:space="0" w:color="auto"/>
            </w:tcBorders>
            <w:hideMark/>
          </w:tcPr>
          <w:p w14:paraId="1E46487D" w14:textId="77777777" w:rsidR="00A720A3" w:rsidRDefault="00A720A3">
            <w:pPr>
              <w:spacing w:after="0" w:line="240" w:lineRule="auto"/>
              <w:rPr>
                <w:rFonts w:ascii="Myriad Pro" w:hAnsi="Myriad Pro"/>
                <w:color w:val="000000"/>
                <w:sz w:val="21"/>
                <w:szCs w:val="21"/>
              </w:rPr>
            </w:pPr>
            <w:r>
              <w:rPr>
                <w:rFonts w:ascii="Myriad Pro" w:hAnsi="Myriad Pro"/>
                <w:color w:val="000000"/>
                <w:sz w:val="21"/>
              </w:rPr>
              <w:t xml:space="preserve">En el plazo de 1 semana a partir de la recepción de comentarios sobre el proyecto de informe: </w:t>
            </w:r>
            <w:r>
              <w:rPr>
                <w:rFonts w:ascii="Myriad Pro" w:hAnsi="Myriad Pro"/>
                <w:i/>
                <w:color w:val="000000"/>
                <w:sz w:val="21"/>
                <w:highlight w:val="lightGray"/>
              </w:rPr>
              <w:t>(a más tardar el)</w:t>
            </w:r>
          </w:p>
        </w:tc>
        <w:tc>
          <w:tcPr>
            <w:tcW w:w="2520" w:type="dxa"/>
            <w:tcBorders>
              <w:top w:val="single" w:sz="4" w:space="0" w:color="auto"/>
              <w:left w:val="single" w:sz="4" w:space="0" w:color="auto"/>
              <w:bottom w:val="single" w:sz="4" w:space="0" w:color="auto"/>
              <w:right w:val="single" w:sz="4" w:space="0" w:color="auto"/>
            </w:tcBorders>
            <w:hideMark/>
          </w:tcPr>
          <w:p w14:paraId="09579E15" w14:textId="77777777" w:rsidR="00A720A3" w:rsidRDefault="00A720A3">
            <w:pPr>
              <w:spacing w:after="0" w:line="240" w:lineRule="auto"/>
              <w:rPr>
                <w:rFonts w:ascii="Myriad Pro" w:hAnsi="Myriad Pro"/>
                <w:color w:val="000000"/>
                <w:sz w:val="21"/>
                <w:szCs w:val="21"/>
              </w:rPr>
            </w:pPr>
            <w:r>
              <w:rPr>
                <w:rFonts w:ascii="Myriad Pro" w:hAnsi="Myriad Pro"/>
                <w:color w:val="000000"/>
                <w:sz w:val="21"/>
              </w:rPr>
              <w:t>El equipo de la evaluación final envía ambos documentos a la unidad encargada</w:t>
            </w:r>
          </w:p>
        </w:tc>
      </w:tr>
    </w:tbl>
    <w:p w14:paraId="32C4519C" w14:textId="77777777" w:rsidR="00A720A3" w:rsidRDefault="00A720A3" w:rsidP="00A720A3">
      <w:pPr>
        <w:spacing w:after="0"/>
        <w:jc w:val="both"/>
        <w:rPr>
          <w:rFonts w:ascii="Myriad Pro" w:hAnsi="Myriad Pro"/>
          <w:color w:val="000000"/>
        </w:rPr>
      </w:pPr>
    </w:p>
    <w:p w14:paraId="307B9980" w14:textId="77777777" w:rsidR="00A720A3" w:rsidRDefault="00A720A3" w:rsidP="00A720A3">
      <w:pPr>
        <w:spacing w:after="0"/>
        <w:jc w:val="both"/>
        <w:rPr>
          <w:rFonts w:ascii="Myriad Pro" w:hAnsi="Myriad Pro"/>
          <w:color w:val="000000"/>
        </w:rPr>
      </w:pPr>
      <w:r>
        <w:rPr>
          <w:rFonts w:ascii="Myriad Pro" w:hAnsi="Myriad Pro"/>
          <w:color w:val="000000"/>
          <w:sz w:val="21"/>
        </w:rPr>
        <w:t>*La calidad de todos los informes finales de la evaluación final será evaluada por la Oficina de Evaluación Independiente (OEI) del PNUD.  La información sobre la evaluación de la calidad de las valoraciones descentralizadas realizada por la OEI se encuentra en la sección 6 de las Directrices de Evaluación del PNUD</w:t>
      </w:r>
      <w:r>
        <w:rPr>
          <w:rFonts w:ascii="Myriad Pro" w:hAnsi="Myriad Pro"/>
          <w:color w:val="000000"/>
        </w:rPr>
        <w:t>.</w:t>
      </w:r>
      <w:r>
        <w:rPr>
          <w:rStyle w:val="FootnoteReference"/>
          <w:rFonts w:ascii="Myriad Pro" w:hAnsi="Myriad Pro"/>
          <w:color w:val="000000"/>
        </w:rPr>
        <w:footnoteReference w:id="2"/>
      </w:r>
    </w:p>
    <w:p w14:paraId="10BCA1F3" w14:textId="77777777" w:rsidR="00A720A3" w:rsidRDefault="00A720A3" w:rsidP="00A720A3">
      <w:pPr>
        <w:spacing w:after="0"/>
        <w:jc w:val="both"/>
        <w:rPr>
          <w:rFonts w:ascii="Myriad Pro" w:hAnsi="Myriad Pro"/>
          <w:color w:val="000000"/>
        </w:rPr>
      </w:pPr>
    </w:p>
    <w:p w14:paraId="2F9DAC53" w14:textId="77777777" w:rsidR="00A720A3" w:rsidRDefault="00A720A3" w:rsidP="00A720A3">
      <w:pPr>
        <w:spacing w:after="0"/>
        <w:jc w:val="both"/>
        <w:rPr>
          <w:rFonts w:ascii="Myriad Pro" w:hAnsi="Myriad Pro"/>
          <w:color w:val="000000"/>
        </w:rPr>
      </w:pPr>
    </w:p>
    <w:p w14:paraId="4EE8C175" w14:textId="77777777" w:rsidR="00A720A3" w:rsidRDefault="00A720A3" w:rsidP="00A720A3">
      <w:pPr>
        <w:pStyle w:val="ListParagraph"/>
        <w:numPr>
          <w:ilvl w:val="0"/>
          <w:numId w:val="17"/>
        </w:numPr>
        <w:ind w:left="360"/>
        <w:jc w:val="both"/>
        <w:rPr>
          <w:rFonts w:ascii="Myriad Pro" w:hAnsi="Myriad Pro"/>
          <w:b/>
          <w:bCs/>
          <w:sz w:val="26"/>
          <w:szCs w:val="26"/>
        </w:rPr>
      </w:pPr>
      <w:r>
        <w:rPr>
          <w:rFonts w:ascii="Myriad Pro" w:hAnsi="Myriad Pro"/>
          <w:b/>
          <w:sz w:val="26"/>
        </w:rPr>
        <w:t>DISPOSICIONES DE LA EVALUACIÓN FINAL</w:t>
      </w:r>
    </w:p>
    <w:p w14:paraId="52528AC5" w14:textId="77777777" w:rsidR="00A720A3" w:rsidRDefault="00A720A3" w:rsidP="00A720A3">
      <w:pPr>
        <w:jc w:val="both"/>
        <w:rPr>
          <w:rFonts w:ascii="Myriad Pro" w:hAnsi="Myriad Pro"/>
          <w:color w:val="000000"/>
          <w:sz w:val="21"/>
          <w:szCs w:val="21"/>
        </w:rPr>
      </w:pPr>
      <w:r>
        <w:rPr>
          <w:rFonts w:ascii="Myriad Pro" w:hAnsi="Myriad Pro"/>
          <w:color w:val="000000"/>
          <w:sz w:val="21"/>
        </w:rPr>
        <w:t xml:space="preserve">La principal responsabilidad de la gestión de la evaluación final recae en la unidad encargada. La unidad encargada de la evaluación final de este proyecto es </w:t>
      </w:r>
      <w:r>
        <w:rPr>
          <w:rFonts w:ascii="Myriad Pro" w:hAnsi="Myriad Pro"/>
          <w:i/>
          <w:color w:val="000000"/>
          <w:sz w:val="21"/>
          <w:highlight w:val="lightGray"/>
        </w:rPr>
        <w:t>(en el caso de proyectos de un solo país, la unidad encargada es la Oficina del PNUD en el país)</w:t>
      </w:r>
      <w:r>
        <w:rPr>
          <w:rFonts w:ascii="Myriad Pro" w:hAnsi="Myriad Pro"/>
          <w:color w:val="000000"/>
          <w:sz w:val="21"/>
        </w:rPr>
        <w:t>.</w:t>
      </w:r>
      <w:r>
        <w:rPr>
          <w:rFonts w:ascii="Myriad Pro" w:hAnsi="Myriad Pro"/>
          <w:i/>
          <w:color w:val="000000"/>
          <w:sz w:val="21"/>
          <w:highlight w:val="lightGray"/>
        </w:rPr>
        <w:t xml:space="preserve"> En el caso de los proyectos regionales y de los proyectos de ejecución conjunta, la principal responsabilidad de la gestión de la evaluación final reside en el país, la entidad o el organismo de coordinación regional (confírmelo con el equipo del DPAP-FMAM </w:t>
      </w:r>
      <w:r>
        <w:rPr>
          <w:rFonts w:ascii="Myriad Pro" w:hAnsi="Myriad Pro"/>
          <w:i/>
          <w:color w:val="000000"/>
          <w:sz w:val="21"/>
          <w:highlight w:val="lightGray"/>
        </w:rPr>
        <w:lastRenderedPageBreak/>
        <w:t>en la región) que recibe la mayor parte de la financiación del FMAM. Para los proyectos mundiales, la unidad encargada puede ser la Dirección del DPAP-FMAM o la Oficina en el país del PNUD).</w:t>
      </w:r>
    </w:p>
    <w:p w14:paraId="43A280E2" w14:textId="77777777" w:rsidR="00A720A3" w:rsidRDefault="00A720A3" w:rsidP="00A720A3">
      <w:pPr>
        <w:jc w:val="both"/>
        <w:rPr>
          <w:rFonts w:ascii="Myriad Pro" w:hAnsi="Myriad Pro"/>
          <w:color w:val="000000"/>
          <w:sz w:val="21"/>
          <w:szCs w:val="21"/>
        </w:rPr>
      </w:pPr>
      <w:r>
        <w:rPr>
          <w:rFonts w:ascii="Myriad Pro" w:hAnsi="Myriad Pro"/>
          <w:color w:val="000000"/>
          <w:sz w:val="21"/>
        </w:rPr>
        <w:t>La unidad encargada contratará a los evaluadores y garantizará al equipo de la evaluación final la oportuna provisión de dietas y arreglos de viaje dentro del país. El equipo del proyecto será responsable de establecer contactos con el equipo de la evaluación final para suministrar todos los documentos pertinentes, organizar entrevistas con los interesados y visitas sobre el terreno.</w:t>
      </w:r>
    </w:p>
    <w:p w14:paraId="4C37255C" w14:textId="77777777" w:rsidR="00A720A3" w:rsidRDefault="00A720A3" w:rsidP="00A720A3">
      <w:pPr>
        <w:pStyle w:val="ListParagraph"/>
        <w:numPr>
          <w:ilvl w:val="0"/>
          <w:numId w:val="17"/>
        </w:numPr>
        <w:ind w:left="360"/>
        <w:jc w:val="both"/>
        <w:rPr>
          <w:rFonts w:ascii="Myriad Pro" w:hAnsi="Myriad Pro"/>
          <w:b/>
          <w:bCs/>
          <w:sz w:val="26"/>
          <w:szCs w:val="26"/>
        </w:rPr>
      </w:pPr>
      <w:r>
        <w:rPr>
          <w:rFonts w:ascii="Myriad Pro" w:hAnsi="Myriad Pro"/>
          <w:b/>
          <w:sz w:val="26"/>
        </w:rPr>
        <w:t>COMPOSICIÓN DEL EQUIPO DE LA EVALUACIÓN FINAL</w:t>
      </w:r>
    </w:p>
    <w:p w14:paraId="7AA10A4B" w14:textId="77777777" w:rsidR="00A720A3" w:rsidRDefault="00A720A3" w:rsidP="00A720A3">
      <w:pPr>
        <w:jc w:val="both"/>
        <w:rPr>
          <w:sz w:val="21"/>
          <w:szCs w:val="21"/>
        </w:rPr>
      </w:pPr>
      <w:r>
        <w:rPr>
          <w:rFonts w:ascii="Myriad Pro" w:hAnsi="Myriad Pro"/>
          <w:color w:val="000000"/>
          <w:sz w:val="21"/>
        </w:rPr>
        <w:t xml:space="preserve">Un equipo de </w:t>
      </w:r>
      <w:r>
        <w:rPr>
          <w:rFonts w:ascii="Myriad Pro" w:hAnsi="Myriad Pro"/>
          <w:i/>
          <w:color w:val="000000"/>
          <w:sz w:val="21"/>
          <w:highlight w:val="lightGray"/>
        </w:rPr>
        <w:t>dos evaluadores independientes</w:t>
      </w:r>
      <w:r>
        <w:rPr>
          <w:sz w:val="21"/>
        </w:rPr>
        <w:t xml:space="preserve"> </w:t>
      </w:r>
      <w:r>
        <w:rPr>
          <w:rFonts w:ascii="Myriad Pro" w:hAnsi="Myriad Pro"/>
          <w:color w:val="000000"/>
          <w:sz w:val="21"/>
        </w:rPr>
        <w:t>dirigirá la evaluación final:</w:t>
      </w:r>
      <w:r>
        <w:rPr>
          <w:sz w:val="21"/>
        </w:rPr>
        <w:t xml:space="preserve"> </w:t>
      </w:r>
      <w:r>
        <w:rPr>
          <w:rFonts w:ascii="Myriad Pro" w:hAnsi="Myriad Pro"/>
          <w:i/>
          <w:color w:val="000000"/>
          <w:sz w:val="21"/>
          <w:highlight w:val="lightGray"/>
        </w:rPr>
        <w:t>un jefe de equipo (con experiencia y contacto con proyectos y evaluaciones en otras regiones) y un experto del equipo, generalmente del país del proyecto</w:t>
      </w:r>
      <w:r>
        <w:rPr>
          <w:sz w:val="21"/>
        </w:rPr>
        <w:t xml:space="preserve">.  </w:t>
      </w:r>
      <w:r>
        <w:rPr>
          <w:rFonts w:ascii="Myriad Pro" w:hAnsi="Myriad Pro"/>
          <w:color w:val="000000"/>
          <w:sz w:val="21"/>
        </w:rPr>
        <w:t>El jefe del equipo</w:t>
      </w:r>
      <w:r>
        <w:rPr>
          <w:sz w:val="21"/>
        </w:rPr>
        <w:t xml:space="preserve"> </w:t>
      </w:r>
      <w:r>
        <w:rPr>
          <w:i/>
          <w:sz w:val="21"/>
          <w:highlight w:val="lightGray"/>
        </w:rPr>
        <w:t>(agregar información, según corresponda, por ejemplo, será responsable del diseño general y la redacción del informe de la evaluación final, etc.)</w:t>
      </w:r>
      <w:r>
        <w:rPr>
          <w:i/>
          <w:sz w:val="21"/>
        </w:rPr>
        <w:t xml:space="preserve"> El experto del equipo</w:t>
      </w:r>
      <w:r>
        <w:rPr>
          <w:sz w:val="21"/>
        </w:rPr>
        <w:t xml:space="preserve"> </w:t>
      </w:r>
      <w:r>
        <w:rPr>
          <w:rFonts w:ascii="Myriad Pro" w:hAnsi="Myriad Pro"/>
          <w:i/>
          <w:color w:val="000000"/>
          <w:sz w:val="21"/>
          <w:highlight w:val="lightGray"/>
        </w:rPr>
        <w:t>(agregar información, según corresponda, por ejemplo, evaluará las tendencias emergentes con respecto a los marcos normativos, las asignaciones presupuestarias, la creación de capacidad, trabajará con el equipo del proyecto en la elaboración del itinerario de la evaluación final, etc.)</w:t>
      </w:r>
    </w:p>
    <w:p w14:paraId="0F14D137" w14:textId="77777777" w:rsidR="00A720A3" w:rsidRDefault="00A720A3" w:rsidP="00A720A3">
      <w:pPr>
        <w:jc w:val="both"/>
        <w:rPr>
          <w:rFonts w:ascii="Myriad Pro" w:hAnsi="Myriad Pro"/>
          <w:color w:val="000000"/>
          <w:sz w:val="21"/>
          <w:szCs w:val="21"/>
        </w:rPr>
      </w:pPr>
      <w:r>
        <w:rPr>
          <w:rFonts w:ascii="Myriad Pro" w:hAnsi="Myriad Pro"/>
          <w:color w:val="000000"/>
          <w:sz w:val="21"/>
        </w:rPr>
        <w:t>Los evaluadores no pueden haber participado en la preparación, formulación y/o ejecución del proyecto (incluida la redacción del documento del proyecto), no deben haber realizado el examen de mitad de período de este proyecto, ni deben tener un conflicto de intereses con las actividades relacionadas con el proyecto.</w:t>
      </w:r>
    </w:p>
    <w:p w14:paraId="2CAAE919" w14:textId="77777777" w:rsidR="00A720A3" w:rsidRDefault="00A720A3" w:rsidP="00A720A3">
      <w:pPr>
        <w:jc w:val="both"/>
        <w:rPr>
          <w:rFonts w:ascii="Myriad Pro" w:hAnsi="Myriad Pro"/>
          <w:i/>
          <w:color w:val="000000"/>
          <w:sz w:val="21"/>
          <w:szCs w:val="21"/>
        </w:rPr>
      </w:pPr>
      <w:r>
        <w:rPr>
          <w:rFonts w:ascii="Myriad Pro" w:hAnsi="Myriad Pro"/>
          <w:color w:val="000000"/>
          <w:sz w:val="21"/>
        </w:rPr>
        <w:t>La selección de evaluadores tendrá como objetivo maximizar las cualidades generales del "equipo" en las áreas que se indican a continuación:</w:t>
      </w:r>
      <w:r>
        <w:rPr>
          <w:sz w:val="21"/>
        </w:rPr>
        <w:t xml:space="preserve"> </w:t>
      </w:r>
      <w:r>
        <w:rPr>
          <w:rFonts w:ascii="Myriad Pro" w:hAnsi="Myriad Pro"/>
          <w:i/>
          <w:color w:val="000000"/>
          <w:sz w:val="21"/>
          <w:highlight w:val="lightGray"/>
        </w:rPr>
        <w:t>(Ajuste las competencias según sea necesario y asigne una ponderación a cada competencia.  En la mayoría de los casos, las competencias del jefe del equipo y las del experto del equipo serán distintas.  Por lo tanto, debe haber dos listas distintas de competencias o TdR distintos.)</w:t>
      </w:r>
    </w:p>
    <w:p w14:paraId="33BD2DD0" w14:textId="77777777" w:rsidR="00A720A3" w:rsidRDefault="00A720A3" w:rsidP="00A720A3">
      <w:pPr>
        <w:jc w:val="both"/>
        <w:rPr>
          <w:rFonts w:ascii="Myriad Pro" w:hAnsi="Myriad Pro"/>
          <w:iCs/>
          <w:color w:val="000000"/>
          <w:sz w:val="21"/>
          <w:szCs w:val="21"/>
          <w:u w:val="single"/>
        </w:rPr>
      </w:pPr>
      <w:r>
        <w:rPr>
          <w:rFonts w:ascii="Myriad Pro" w:hAnsi="Myriad Pro"/>
          <w:color w:val="000000"/>
          <w:sz w:val="21"/>
          <w:u w:val="single"/>
        </w:rPr>
        <w:t>Educación</w:t>
      </w:r>
    </w:p>
    <w:p w14:paraId="7B935435" w14:textId="7A7481C9" w:rsidR="00A720A3" w:rsidRDefault="00A720A3" w:rsidP="00A720A3">
      <w:pPr>
        <w:pStyle w:val="ListParagraph"/>
        <w:numPr>
          <w:ilvl w:val="0"/>
          <w:numId w:val="11"/>
        </w:numPr>
        <w:rPr>
          <w:rFonts w:ascii="Calibri" w:hAnsi="Calibri"/>
          <w:sz w:val="21"/>
          <w:szCs w:val="21"/>
        </w:rPr>
      </w:pPr>
      <w:r>
        <w:rPr>
          <w:rFonts w:ascii="Myriad Pro" w:hAnsi="Myriad Pro"/>
          <w:color w:val="000000"/>
          <w:sz w:val="21"/>
        </w:rPr>
        <w:t>Maestría en</w:t>
      </w:r>
      <w:r>
        <w:rPr>
          <w:sz w:val="21"/>
        </w:rPr>
        <w:t xml:space="preserve"> </w:t>
      </w:r>
      <w:r>
        <w:rPr>
          <w:rFonts w:ascii="Myriad Pro" w:hAnsi="Myriad Pro"/>
          <w:i/>
          <w:color w:val="000000"/>
          <w:sz w:val="21"/>
          <w:highlight w:val="lightGray"/>
        </w:rPr>
        <w:t>(escribir aquí)</w:t>
      </w:r>
      <w:r>
        <w:rPr>
          <w:sz w:val="21"/>
        </w:rPr>
        <w:t xml:space="preserve"> </w:t>
      </w:r>
      <w:r>
        <w:rPr>
          <w:rFonts w:ascii="Myriad Pro" w:hAnsi="Myriad Pro"/>
          <w:color w:val="000000"/>
          <w:sz w:val="21"/>
        </w:rPr>
        <w:t>u otro campo estrechamente relacionado;</w:t>
      </w:r>
    </w:p>
    <w:p w14:paraId="5E1278AD" w14:textId="77777777" w:rsidR="00A720A3" w:rsidRDefault="00A720A3" w:rsidP="00A720A3">
      <w:pPr>
        <w:jc w:val="both"/>
        <w:rPr>
          <w:rFonts w:ascii="Myriad Pro" w:hAnsi="Myriad Pro"/>
          <w:iCs/>
          <w:color w:val="000000"/>
          <w:sz w:val="21"/>
          <w:szCs w:val="21"/>
          <w:u w:val="single"/>
        </w:rPr>
      </w:pPr>
      <w:r>
        <w:rPr>
          <w:rFonts w:ascii="Myriad Pro" w:hAnsi="Myriad Pro"/>
          <w:color w:val="000000"/>
          <w:sz w:val="21"/>
          <w:u w:val="single"/>
        </w:rPr>
        <w:t>Experiencia</w:t>
      </w:r>
    </w:p>
    <w:p w14:paraId="05AC75C5" w14:textId="77777777" w:rsidR="00A720A3" w:rsidRDefault="00A720A3" w:rsidP="00A720A3">
      <w:pPr>
        <w:pStyle w:val="ListParagraph"/>
        <w:numPr>
          <w:ilvl w:val="0"/>
          <w:numId w:val="11"/>
        </w:numPr>
        <w:rPr>
          <w:rFonts w:ascii="Myriad Pro" w:hAnsi="Myriad Pro"/>
          <w:color w:val="000000"/>
          <w:sz w:val="21"/>
          <w:szCs w:val="21"/>
        </w:rPr>
      </w:pPr>
      <w:r>
        <w:rPr>
          <w:rFonts w:ascii="Myriad Pro" w:hAnsi="Myriad Pro"/>
          <w:color w:val="000000"/>
          <w:sz w:val="21"/>
        </w:rPr>
        <w:t>Experiencia pertinente con metodologías de evaluación de la gestión basada en los resultados;</w:t>
      </w:r>
    </w:p>
    <w:p w14:paraId="442EAFC7" w14:textId="77777777" w:rsidR="00A720A3" w:rsidRDefault="00A720A3" w:rsidP="00A720A3">
      <w:pPr>
        <w:pStyle w:val="ListParagraph"/>
        <w:numPr>
          <w:ilvl w:val="0"/>
          <w:numId w:val="11"/>
        </w:numPr>
        <w:rPr>
          <w:rFonts w:ascii="Myriad Pro" w:hAnsi="Myriad Pro"/>
          <w:color w:val="000000"/>
          <w:sz w:val="21"/>
          <w:szCs w:val="21"/>
        </w:rPr>
      </w:pPr>
      <w:r>
        <w:rPr>
          <w:rFonts w:ascii="Myriad Pro" w:hAnsi="Myriad Pro"/>
          <w:color w:val="000000"/>
          <w:sz w:val="21"/>
        </w:rPr>
        <w:t>Experiencia en la aplicación de indicadores del tipo SMART y en la reconstrucción o validación de escenarios de referencia;</w:t>
      </w:r>
    </w:p>
    <w:p w14:paraId="4E1A3B63" w14:textId="77777777" w:rsidR="00A720A3" w:rsidRDefault="00A720A3" w:rsidP="00A720A3">
      <w:pPr>
        <w:pStyle w:val="ListParagraph"/>
        <w:numPr>
          <w:ilvl w:val="0"/>
          <w:numId w:val="11"/>
        </w:numPr>
        <w:rPr>
          <w:rFonts w:ascii="Calibri" w:hAnsi="Calibri"/>
          <w:sz w:val="21"/>
          <w:szCs w:val="21"/>
        </w:rPr>
      </w:pPr>
      <w:r>
        <w:rPr>
          <w:rFonts w:ascii="Myriad Pro" w:hAnsi="Myriad Pro"/>
          <w:color w:val="000000"/>
          <w:sz w:val="21"/>
        </w:rPr>
        <w:t>Competencia en la gestión adaptativa, tal como se aplica en</w:t>
      </w:r>
      <w:r>
        <w:rPr>
          <w:sz w:val="21"/>
        </w:rPr>
        <w:t xml:space="preserve"> </w:t>
      </w:r>
      <w:r>
        <w:rPr>
          <w:rFonts w:ascii="Myriad Pro" w:hAnsi="Myriad Pro"/>
          <w:i/>
          <w:color w:val="000000"/>
          <w:sz w:val="21"/>
          <w:highlight w:val="lightGray"/>
        </w:rPr>
        <w:t>(rellenar el Área Focal del FMAM)</w:t>
      </w:r>
    </w:p>
    <w:p w14:paraId="5F65137D" w14:textId="77777777" w:rsidR="00A720A3" w:rsidRDefault="00A720A3" w:rsidP="00A720A3">
      <w:pPr>
        <w:pStyle w:val="ListParagraph"/>
        <w:numPr>
          <w:ilvl w:val="0"/>
          <w:numId w:val="11"/>
        </w:numPr>
        <w:rPr>
          <w:rFonts w:ascii="Myriad Pro" w:hAnsi="Myriad Pro"/>
          <w:color w:val="000000"/>
          <w:sz w:val="21"/>
          <w:szCs w:val="21"/>
        </w:rPr>
      </w:pPr>
      <w:r>
        <w:rPr>
          <w:rFonts w:ascii="Myriad Pro" w:hAnsi="Myriad Pro"/>
          <w:color w:val="000000"/>
          <w:sz w:val="21"/>
        </w:rPr>
        <w:t>Experiencia en la evaluación de proyectos</w:t>
      </w:r>
    </w:p>
    <w:p w14:paraId="43A98A09" w14:textId="77777777" w:rsidR="00A720A3" w:rsidRDefault="00A720A3" w:rsidP="00A720A3">
      <w:pPr>
        <w:pStyle w:val="ListParagraph"/>
        <w:numPr>
          <w:ilvl w:val="0"/>
          <w:numId w:val="11"/>
        </w:numPr>
        <w:rPr>
          <w:rFonts w:ascii="Calibri" w:hAnsi="Calibri"/>
          <w:sz w:val="21"/>
          <w:szCs w:val="21"/>
        </w:rPr>
      </w:pPr>
      <w:r>
        <w:rPr>
          <w:rFonts w:ascii="Myriad Pro" w:hAnsi="Myriad Pro"/>
          <w:color w:val="000000"/>
          <w:sz w:val="21"/>
        </w:rPr>
        <w:t>Experiencia trabajando en</w:t>
      </w:r>
      <w:r>
        <w:rPr>
          <w:sz w:val="21"/>
        </w:rPr>
        <w:t xml:space="preserve"> </w:t>
      </w:r>
      <w:r>
        <w:rPr>
          <w:rFonts w:ascii="Myriad Pro" w:hAnsi="Myriad Pro"/>
          <w:i/>
          <w:color w:val="000000"/>
          <w:sz w:val="21"/>
          <w:highlight w:val="lightGray"/>
        </w:rPr>
        <w:t>(región del proyecto)</w:t>
      </w:r>
    </w:p>
    <w:p w14:paraId="5A215D20" w14:textId="77777777" w:rsidR="00A720A3" w:rsidRDefault="00A720A3" w:rsidP="00A720A3">
      <w:pPr>
        <w:pStyle w:val="ListParagraph"/>
        <w:numPr>
          <w:ilvl w:val="0"/>
          <w:numId w:val="11"/>
        </w:numPr>
        <w:rPr>
          <w:sz w:val="21"/>
          <w:szCs w:val="21"/>
        </w:rPr>
      </w:pPr>
      <w:r>
        <w:rPr>
          <w:rFonts w:ascii="Myriad Pro" w:hAnsi="Myriad Pro"/>
          <w:color w:val="000000"/>
          <w:sz w:val="21"/>
        </w:rPr>
        <w:t xml:space="preserve">Experiencia de al menos </w:t>
      </w:r>
      <w:r>
        <w:rPr>
          <w:rFonts w:ascii="Myriad Pro" w:hAnsi="Myriad Pro"/>
          <w:i/>
          <w:color w:val="000000"/>
          <w:sz w:val="21"/>
          <w:highlight w:val="lightGray"/>
        </w:rPr>
        <w:t>10 años</w:t>
      </w:r>
      <w:r>
        <w:rPr>
          <w:rFonts w:ascii="Myriad Pro" w:hAnsi="Myriad Pro"/>
          <w:color w:val="000000"/>
          <w:sz w:val="21"/>
        </w:rPr>
        <w:t xml:space="preserve"> en áreas técnicas pertinentes</w:t>
      </w:r>
    </w:p>
    <w:p w14:paraId="4CFE7701" w14:textId="77777777" w:rsidR="00A720A3" w:rsidRDefault="00A720A3" w:rsidP="00A720A3">
      <w:pPr>
        <w:pStyle w:val="ListParagraph"/>
        <w:numPr>
          <w:ilvl w:val="0"/>
          <w:numId w:val="11"/>
        </w:numPr>
        <w:rPr>
          <w:rFonts w:ascii="Myriad Pro" w:hAnsi="Myriad Pro"/>
          <w:color w:val="000000"/>
          <w:sz w:val="21"/>
          <w:szCs w:val="21"/>
        </w:rPr>
      </w:pPr>
      <w:r>
        <w:rPr>
          <w:rFonts w:ascii="Myriad Pro" w:hAnsi="Myriad Pro"/>
          <w:color w:val="000000"/>
          <w:sz w:val="21"/>
        </w:rPr>
        <w:t>Comprensión demostrada de las cuestiones relacionadas con el género y</w:t>
      </w:r>
      <w:r>
        <w:rPr>
          <w:sz w:val="21"/>
        </w:rPr>
        <w:t xml:space="preserve"> </w:t>
      </w:r>
      <w:r>
        <w:rPr>
          <w:rFonts w:ascii="Myriad Pro" w:hAnsi="Myriad Pro"/>
          <w:i/>
          <w:color w:val="000000"/>
          <w:sz w:val="21"/>
          <w:highlight w:val="lightGray"/>
        </w:rPr>
        <w:t>(completar el área focal del FMAM)</w:t>
      </w:r>
      <w:r>
        <w:rPr>
          <w:sz w:val="21"/>
        </w:rPr>
        <w:t xml:space="preserve"> </w:t>
      </w:r>
      <w:r>
        <w:rPr>
          <w:rFonts w:ascii="Myriad Pro" w:hAnsi="Myriad Pro"/>
          <w:color w:val="000000"/>
          <w:sz w:val="21"/>
        </w:rPr>
        <w:t>experiencia en evaluación y análisis con perspectiva de género</w:t>
      </w:r>
    </w:p>
    <w:p w14:paraId="59284E28" w14:textId="77777777" w:rsidR="00A720A3" w:rsidRDefault="00A720A3" w:rsidP="00A720A3">
      <w:pPr>
        <w:pStyle w:val="ListParagraph"/>
        <w:numPr>
          <w:ilvl w:val="0"/>
          <w:numId w:val="11"/>
        </w:numPr>
        <w:rPr>
          <w:rFonts w:ascii="Myriad Pro" w:hAnsi="Myriad Pro"/>
          <w:color w:val="000000"/>
          <w:sz w:val="21"/>
          <w:szCs w:val="21"/>
        </w:rPr>
      </w:pPr>
      <w:r>
        <w:rPr>
          <w:rFonts w:ascii="Myriad Pro" w:hAnsi="Myriad Pro"/>
          <w:color w:val="000000"/>
          <w:sz w:val="21"/>
        </w:rPr>
        <w:t>Excelentes aptitudes de comunicación</w:t>
      </w:r>
    </w:p>
    <w:p w14:paraId="7A4B4AD7" w14:textId="77777777" w:rsidR="00A720A3" w:rsidRDefault="00A720A3" w:rsidP="00A720A3">
      <w:pPr>
        <w:pStyle w:val="ListParagraph"/>
        <w:numPr>
          <w:ilvl w:val="0"/>
          <w:numId w:val="11"/>
        </w:numPr>
        <w:rPr>
          <w:rFonts w:ascii="Myriad Pro" w:hAnsi="Myriad Pro"/>
          <w:color w:val="000000"/>
          <w:sz w:val="21"/>
          <w:szCs w:val="21"/>
        </w:rPr>
      </w:pPr>
      <w:r>
        <w:rPr>
          <w:rFonts w:ascii="Myriad Pro" w:hAnsi="Myriad Pro"/>
          <w:color w:val="000000"/>
          <w:sz w:val="21"/>
        </w:rPr>
        <w:t>Aptitudes analíticas demostrables</w:t>
      </w:r>
    </w:p>
    <w:p w14:paraId="3583130A" w14:textId="77777777" w:rsidR="00A720A3" w:rsidRDefault="00A720A3" w:rsidP="00A720A3">
      <w:pPr>
        <w:pStyle w:val="ListParagraph"/>
        <w:numPr>
          <w:ilvl w:val="0"/>
          <w:numId w:val="11"/>
        </w:numPr>
        <w:rPr>
          <w:rFonts w:ascii="Myriad Pro" w:hAnsi="Myriad Pro"/>
          <w:color w:val="000000"/>
          <w:sz w:val="21"/>
          <w:szCs w:val="21"/>
        </w:rPr>
      </w:pPr>
      <w:r>
        <w:rPr>
          <w:rFonts w:ascii="Myriad Pro" w:hAnsi="Myriad Pro"/>
          <w:color w:val="000000"/>
          <w:sz w:val="21"/>
        </w:rPr>
        <w:lastRenderedPageBreak/>
        <w:t>La experiencia de evaluación/examen de proyectos dentro del sistema de las Naciones Unidas constituye una ventaja</w:t>
      </w:r>
    </w:p>
    <w:p w14:paraId="007E4712" w14:textId="77777777" w:rsidR="00A720A3" w:rsidRDefault="00A720A3" w:rsidP="00A720A3">
      <w:pPr>
        <w:jc w:val="both"/>
        <w:rPr>
          <w:rFonts w:ascii="Myriad Pro" w:hAnsi="Myriad Pro"/>
          <w:iCs/>
          <w:color w:val="000000"/>
          <w:sz w:val="21"/>
          <w:szCs w:val="21"/>
          <w:u w:val="single"/>
        </w:rPr>
      </w:pPr>
      <w:r>
        <w:rPr>
          <w:rFonts w:ascii="Myriad Pro" w:hAnsi="Myriad Pro"/>
          <w:color w:val="000000"/>
          <w:sz w:val="21"/>
          <w:u w:val="single"/>
        </w:rPr>
        <w:t>Idioma</w:t>
      </w:r>
    </w:p>
    <w:p w14:paraId="07792841" w14:textId="77777777" w:rsidR="00A720A3" w:rsidRDefault="00A720A3" w:rsidP="00A720A3">
      <w:pPr>
        <w:pStyle w:val="ListParagraph"/>
        <w:numPr>
          <w:ilvl w:val="0"/>
          <w:numId w:val="11"/>
        </w:numPr>
        <w:rPr>
          <w:rFonts w:ascii="Myriad Pro" w:hAnsi="Myriad Pro"/>
          <w:color w:val="000000"/>
          <w:sz w:val="21"/>
          <w:szCs w:val="21"/>
        </w:rPr>
      </w:pPr>
      <w:r>
        <w:rPr>
          <w:rFonts w:ascii="Myriad Pro" w:hAnsi="Myriad Pro"/>
          <w:color w:val="000000"/>
          <w:sz w:val="21"/>
        </w:rPr>
        <w:t>Fluidez en inglés escrito y hablado.</w:t>
      </w:r>
    </w:p>
    <w:p w14:paraId="4E09E742" w14:textId="77777777" w:rsidR="00A720A3" w:rsidRDefault="00A720A3" w:rsidP="00A720A3">
      <w:pPr>
        <w:pStyle w:val="ListParagraph"/>
        <w:rPr>
          <w:rFonts w:ascii="Calibri" w:hAnsi="Calibri"/>
        </w:rPr>
      </w:pPr>
    </w:p>
    <w:p w14:paraId="6CF9A34E" w14:textId="77777777" w:rsidR="00A720A3" w:rsidRDefault="00A720A3" w:rsidP="00A720A3">
      <w:pPr>
        <w:pStyle w:val="ListParagraph"/>
        <w:numPr>
          <w:ilvl w:val="0"/>
          <w:numId w:val="17"/>
        </w:numPr>
        <w:ind w:left="360"/>
        <w:jc w:val="both"/>
        <w:rPr>
          <w:b/>
          <w:sz w:val="30"/>
          <w:szCs w:val="30"/>
        </w:rPr>
      </w:pPr>
      <w:r>
        <w:rPr>
          <w:rFonts w:ascii="Myriad Pro" w:hAnsi="Myriad Pro"/>
          <w:b/>
          <w:sz w:val="26"/>
        </w:rPr>
        <w:t>ÉTICA DEL EVALUADOR</w:t>
      </w:r>
    </w:p>
    <w:p w14:paraId="3FFAE511" w14:textId="77777777" w:rsidR="00A720A3" w:rsidRDefault="00A720A3" w:rsidP="00A720A3">
      <w:pPr>
        <w:jc w:val="both"/>
        <w:rPr>
          <w:rFonts w:ascii="Myriad Pro" w:hAnsi="Myriad Pro"/>
          <w:color w:val="000000"/>
          <w:sz w:val="21"/>
          <w:szCs w:val="21"/>
        </w:rPr>
      </w:pPr>
      <w:r>
        <w:rPr>
          <w:rFonts w:ascii="Myriad Pro" w:hAnsi="Myriad Pro"/>
          <w:color w:val="000000"/>
          <w:sz w:val="21"/>
        </w:rPr>
        <w:t>El equipo de la evaluación final deberá apegarse a los más altos estándares éticos, y se exige que firme un código de conducta al aceptar el encargo. Esta evaluación se llevará a cabo de conformidad con los principios esbozados en las “Directrices éticas para evaluaciones” del UNEG. El evaluador debe proteger los derechos y la confidencialidad de los proveedores de información, los entrevistados y las partes interesadas mediante medidas que garanticen el cumplimiento de los códigos jurídicos y de otro tipo pertinentes que rigen la recopilación de datos y la presentación de informes sobre estos. El evaluador también debe garantizar la seguridad de la información recopilada antes y después de la evaluación, así como de los protocolos que garantizan el anonimato y la confidencialidad de las fuentes de información cuando esté previsto. Los conocimientos y datos de información reunidos en el proceso de evaluación también deben utilizarse exclusivamente para la evaluación y no para otros usos sin la autorización expresa del PNUD y sus asociados.</w:t>
      </w:r>
    </w:p>
    <w:p w14:paraId="17328F3A" w14:textId="77777777" w:rsidR="00A720A3" w:rsidRDefault="00A720A3" w:rsidP="00A720A3">
      <w:pPr>
        <w:jc w:val="both"/>
        <w:rPr>
          <w:rFonts w:ascii="Myriad Pro" w:hAnsi="Myriad Pro"/>
          <w:color w:val="000000"/>
          <w:sz w:val="8"/>
          <w:szCs w:val="2"/>
        </w:rPr>
      </w:pPr>
    </w:p>
    <w:p w14:paraId="09AD5394" w14:textId="77777777" w:rsidR="00A720A3" w:rsidRDefault="00A720A3" w:rsidP="00A720A3">
      <w:pPr>
        <w:pStyle w:val="ListParagraph"/>
        <w:numPr>
          <w:ilvl w:val="0"/>
          <w:numId w:val="17"/>
        </w:numPr>
        <w:ind w:left="360"/>
        <w:jc w:val="both"/>
        <w:rPr>
          <w:rFonts w:ascii="Myriad Pro" w:hAnsi="Myriad Pro"/>
          <w:b/>
          <w:bCs/>
          <w:sz w:val="26"/>
          <w:szCs w:val="26"/>
        </w:rPr>
      </w:pPr>
      <w:r>
        <w:rPr>
          <w:rFonts w:ascii="Myriad Pro" w:hAnsi="Myriad Pro"/>
          <w:b/>
          <w:sz w:val="26"/>
        </w:rPr>
        <w:t>CALENDARIO DE PAGOS</w:t>
      </w:r>
    </w:p>
    <w:p w14:paraId="596C0E62" w14:textId="77777777" w:rsidR="00A720A3" w:rsidRDefault="00A720A3" w:rsidP="00A720A3">
      <w:pPr>
        <w:pStyle w:val="ListParagraph"/>
        <w:ind w:left="360"/>
        <w:jc w:val="both"/>
        <w:rPr>
          <w:rFonts w:ascii="Myriad Pro" w:hAnsi="Myriad Pro"/>
          <w:b/>
          <w:bCs/>
          <w:sz w:val="8"/>
          <w:szCs w:val="6"/>
        </w:rPr>
      </w:pPr>
    </w:p>
    <w:p w14:paraId="2170B998" w14:textId="77777777" w:rsidR="00A720A3" w:rsidRDefault="00A720A3" w:rsidP="00A720A3">
      <w:pPr>
        <w:pStyle w:val="ListParagraph"/>
        <w:numPr>
          <w:ilvl w:val="0"/>
          <w:numId w:val="11"/>
        </w:numPr>
        <w:jc w:val="both"/>
        <w:rPr>
          <w:rFonts w:ascii="Myriad Pro" w:hAnsi="Myriad Pro"/>
          <w:sz w:val="21"/>
          <w:szCs w:val="21"/>
        </w:rPr>
      </w:pPr>
      <w:r>
        <w:rPr>
          <w:rFonts w:ascii="Myriad Pro" w:hAnsi="Myriad Pro"/>
          <w:sz w:val="21"/>
        </w:rPr>
        <w:t xml:space="preserve">Pago del 20 % tras la </w:t>
      </w:r>
      <w:r>
        <w:rPr>
          <w:rFonts w:ascii="Myriad Pro" w:hAnsi="Myriad Pro"/>
          <w:color w:val="000000"/>
          <w:sz w:val="21"/>
        </w:rPr>
        <w:t>entrega satisfactoria del informe inicial de la evaluación final y la aprobación de la unidad encargada</w:t>
      </w:r>
    </w:p>
    <w:p w14:paraId="7C8CB696" w14:textId="77777777" w:rsidR="00A720A3" w:rsidRDefault="00A720A3" w:rsidP="00A720A3">
      <w:pPr>
        <w:pStyle w:val="ListParagraph"/>
        <w:numPr>
          <w:ilvl w:val="0"/>
          <w:numId w:val="11"/>
        </w:numPr>
        <w:jc w:val="both"/>
        <w:rPr>
          <w:rFonts w:ascii="Myriad Pro" w:hAnsi="Myriad Pro"/>
          <w:sz w:val="21"/>
          <w:szCs w:val="21"/>
        </w:rPr>
      </w:pPr>
      <w:r>
        <w:rPr>
          <w:rFonts w:ascii="Myriad Pro" w:hAnsi="Myriad Pro"/>
          <w:color w:val="000000"/>
          <w:sz w:val="21"/>
        </w:rPr>
        <w:t>Pago del 40 % tras la entrega satisfactoria del informe provisional de evaluación final a la unidad encargada</w:t>
      </w:r>
    </w:p>
    <w:p w14:paraId="3D458570" w14:textId="77777777" w:rsidR="00A720A3" w:rsidRDefault="00A720A3" w:rsidP="00A720A3">
      <w:pPr>
        <w:pStyle w:val="ListParagraph"/>
        <w:numPr>
          <w:ilvl w:val="0"/>
          <w:numId w:val="11"/>
        </w:numPr>
        <w:jc w:val="both"/>
        <w:rPr>
          <w:rFonts w:ascii="Myriad Pro" w:hAnsi="Myriad Pro"/>
          <w:sz w:val="21"/>
          <w:szCs w:val="21"/>
        </w:rPr>
      </w:pPr>
      <w:r>
        <w:rPr>
          <w:rFonts w:ascii="Myriad Pro" w:hAnsi="Myriad Pro"/>
          <w:sz w:val="21"/>
        </w:rPr>
        <w:t xml:space="preserve">Pago del 40 % </w:t>
      </w:r>
      <w:r>
        <w:rPr>
          <w:rFonts w:ascii="Myriad Pro" w:hAnsi="Myriad Pro"/>
          <w:color w:val="000000"/>
          <w:sz w:val="21"/>
        </w:rPr>
        <w:t>tras la entrega satisfactoria del informe final de evaluación final y la aprobación de la unidad encargada y el ATR (mediante firmas en el formulario de autorización de informe de evaluación final) y la entrega del historial de auditoría de la evaluación final completo</w:t>
      </w:r>
    </w:p>
    <w:p w14:paraId="2F1CF7B9" w14:textId="77777777" w:rsidR="00A720A3" w:rsidRDefault="00A720A3" w:rsidP="00A720A3">
      <w:pPr>
        <w:pStyle w:val="ListParagraph"/>
        <w:jc w:val="both"/>
        <w:rPr>
          <w:rFonts w:ascii="Myriad Pro" w:hAnsi="Myriad Pro"/>
          <w:color w:val="000000"/>
          <w:sz w:val="21"/>
          <w:szCs w:val="21"/>
        </w:rPr>
      </w:pPr>
    </w:p>
    <w:p w14:paraId="05584C7A" w14:textId="77777777" w:rsidR="00A720A3" w:rsidRDefault="00A720A3" w:rsidP="00A720A3">
      <w:pPr>
        <w:pStyle w:val="ListParagraph"/>
        <w:jc w:val="both"/>
        <w:rPr>
          <w:rFonts w:ascii="Myriad Pro" w:hAnsi="Myriad Pro"/>
          <w:color w:val="000000"/>
          <w:sz w:val="21"/>
          <w:szCs w:val="21"/>
        </w:rPr>
      </w:pPr>
      <w:r>
        <w:rPr>
          <w:rFonts w:ascii="Myriad Pro" w:hAnsi="Myriad Pro"/>
          <w:color w:val="000000"/>
          <w:sz w:val="21"/>
        </w:rPr>
        <w:t>Criterios para la emisión del pago final del 40 %</w:t>
      </w:r>
      <w:r>
        <w:rPr>
          <w:rStyle w:val="FootnoteReference"/>
          <w:rFonts w:ascii="Myriad Pro" w:hAnsi="Myriad Pro"/>
          <w:color w:val="000000"/>
          <w:sz w:val="21"/>
          <w:szCs w:val="21"/>
        </w:rPr>
        <w:footnoteReference w:id="3"/>
      </w:r>
    </w:p>
    <w:p w14:paraId="277A96C0" w14:textId="77777777" w:rsidR="00A720A3" w:rsidRDefault="00A720A3" w:rsidP="00A720A3">
      <w:pPr>
        <w:pStyle w:val="ListParagraph"/>
        <w:numPr>
          <w:ilvl w:val="0"/>
          <w:numId w:val="12"/>
        </w:numPr>
        <w:spacing w:after="0" w:line="240" w:lineRule="auto"/>
        <w:ind w:left="1170"/>
        <w:jc w:val="both"/>
        <w:rPr>
          <w:rFonts w:ascii="Myriad Pro" w:hAnsi="Myriad Pro"/>
          <w:color w:val="000000"/>
          <w:sz w:val="21"/>
          <w:szCs w:val="21"/>
        </w:rPr>
      </w:pPr>
      <w:r>
        <w:rPr>
          <w:rFonts w:ascii="Myriad Pro" w:hAnsi="Myriad Pro"/>
          <w:color w:val="000000"/>
          <w:sz w:val="21"/>
        </w:rPr>
        <w:t>El informe final de evaluación final incluye todos los requisitos descritos en los TdR de la evaluación final y se ajusta a las directrices de la evaluación final.</w:t>
      </w:r>
    </w:p>
    <w:p w14:paraId="24F60098" w14:textId="77777777" w:rsidR="00A720A3" w:rsidRDefault="00A720A3" w:rsidP="00A720A3">
      <w:pPr>
        <w:pStyle w:val="ListParagraph"/>
        <w:numPr>
          <w:ilvl w:val="0"/>
          <w:numId w:val="12"/>
        </w:numPr>
        <w:spacing w:after="0" w:line="240" w:lineRule="auto"/>
        <w:ind w:left="1170"/>
        <w:jc w:val="both"/>
        <w:rPr>
          <w:rFonts w:ascii="Myriad Pro" w:hAnsi="Myriad Pro"/>
          <w:color w:val="000000"/>
          <w:sz w:val="21"/>
          <w:szCs w:val="21"/>
        </w:rPr>
      </w:pPr>
      <w:r>
        <w:rPr>
          <w:rFonts w:ascii="Myriad Pro" w:hAnsi="Myriad Pro"/>
          <w:color w:val="000000"/>
          <w:sz w:val="21"/>
        </w:rPr>
        <w:lastRenderedPageBreak/>
        <w:t>El informe final de evaluación final está escrito con claridad, está organizado lógicamente y es específico de este proyecto (es decir, el texto no ha sido cortado y pegado de otros informes de evaluación final).</w:t>
      </w:r>
    </w:p>
    <w:p w14:paraId="0C818D94" w14:textId="77777777" w:rsidR="00A720A3" w:rsidRDefault="00A720A3" w:rsidP="00A720A3">
      <w:pPr>
        <w:pStyle w:val="ListParagraph"/>
        <w:numPr>
          <w:ilvl w:val="0"/>
          <w:numId w:val="12"/>
        </w:numPr>
        <w:spacing w:before="120" w:line="252" w:lineRule="auto"/>
        <w:ind w:left="1170"/>
        <w:jc w:val="both"/>
        <w:rPr>
          <w:rFonts w:ascii="Myriad Pro" w:hAnsi="Myriad Pro"/>
          <w:color w:val="000000"/>
          <w:sz w:val="21"/>
          <w:szCs w:val="21"/>
        </w:rPr>
      </w:pPr>
      <w:r>
        <w:rPr>
          <w:rFonts w:ascii="Myriad Pro" w:hAnsi="Myriad Pro"/>
          <w:color w:val="000000"/>
          <w:sz w:val="21"/>
        </w:rPr>
        <w:t>El historial de auditoría incluye respuestas y justificación de cada comentario enumerado.</w:t>
      </w:r>
    </w:p>
    <w:p w14:paraId="61212FBE" w14:textId="77777777" w:rsidR="00A720A3" w:rsidRDefault="00A720A3" w:rsidP="00A720A3">
      <w:pPr>
        <w:pStyle w:val="ListParagraph"/>
        <w:spacing w:before="120" w:line="252" w:lineRule="auto"/>
        <w:ind w:left="1170"/>
        <w:jc w:val="both"/>
        <w:rPr>
          <w:rFonts w:ascii="Myriad Pro" w:hAnsi="Myriad Pro"/>
          <w:color w:val="000000"/>
          <w:sz w:val="21"/>
          <w:szCs w:val="21"/>
        </w:rPr>
      </w:pPr>
    </w:p>
    <w:p w14:paraId="51318914" w14:textId="77777777" w:rsidR="00A720A3" w:rsidRDefault="00A720A3" w:rsidP="00A720A3">
      <w:pPr>
        <w:pStyle w:val="ListParagraph"/>
        <w:numPr>
          <w:ilvl w:val="0"/>
          <w:numId w:val="17"/>
        </w:numPr>
        <w:ind w:left="360"/>
        <w:jc w:val="both"/>
        <w:rPr>
          <w:rFonts w:ascii="Calibri" w:hAnsi="Calibri"/>
          <w:b/>
          <w:sz w:val="30"/>
          <w:szCs w:val="30"/>
        </w:rPr>
      </w:pPr>
      <w:r>
        <w:rPr>
          <w:rFonts w:ascii="Myriad Pro" w:hAnsi="Myriad Pro"/>
          <w:b/>
          <w:sz w:val="26"/>
        </w:rPr>
        <w:t>PROCESO DE SOLICITUD</w:t>
      </w:r>
      <w:r>
        <w:rPr>
          <w:rStyle w:val="FootnoteReference"/>
          <w:b/>
          <w:sz w:val="30"/>
          <w:szCs w:val="30"/>
        </w:rPr>
        <w:footnoteReference w:id="4"/>
      </w:r>
    </w:p>
    <w:p w14:paraId="7464A42C" w14:textId="77777777" w:rsidR="00A720A3" w:rsidRDefault="00A720A3" w:rsidP="00A720A3">
      <w:pPr>
        <w:rPr>
          <w:rFonts w:ascii="Myriad Pro" w:hAnsi="Myriad Pro"/>
          <w:i/>
          <w:color w:val="000000"/>
          <w:sz w:val="21"/>
          <w:szCs w:val="21"/>
          <w:highlight w:val="lightGray"/>
        </w:rPr>
      </w:pPr>
      <w:r>
        <w:rPr>
          <w:rFonts w:ascii="Myriad Pro" w:hAnsi="Myriad Pro"/>
          <w:i/>
          <w:color w:val="000000"/>
          <w:sz w:val="21"/>
          <w:highlight w:val="lightGray"/>
        </w:rPr>
        <w:t>(Ajuste esta sección si se va a utilizar una lista revisada)</w:t>
      </w:r>
    </w:p>
    <w:p w14:paraId="53FB1901" w14:textId="77777777" w:rsidR="00A720A3" w:rsidRDefault="00A720A3" w:rsidP="00A720A3">
      <w:pPr>
        <w:rPr>
          <w:rFonts w:ascii="Myriad Pro" w:hAnsi="Myriad Pro"/>
          <w:color w:val="000000"/>
          <w:sz w:val="21"/>
          <w:szCs w:val="21"/>
        </w:rPr>
      </w:pPr>
      <w:r>
        <w:rPr>
          <w:rFonts w:ascii="Myriad Pro" w:hAnsi="Myriad Pro"/>
          <w:color w:val="000000"/>
          <w:sz w:val="21"/>
        </w:rPr>
        <w:t>Presentación recomendada de la propuesta:</w:t>
      </w:r>
    </w:p>
    <w:p w14:paraId="62FB204A" w14:textId="77777777" w:rsidR="00A720A3" w:rsidRDefault="00A720A3" w:rsidP="00A720A3">
      <w:pPr>
        <w:pStyle w:val="ListParagraph"/>
        <w:numPr>
          <w:ilvl w:val="0"/>
          <w:numId w:val="18"/>
        </w:numPr>
        <w:jc w:val="both"/>
        <w:rPr>
          <w:rFonts w:ascii="Myriad Pro" w:hAnsi="Myriad Pro"/>
          <w:color w:val="000000"/>
          <w:sz w:val="21"/>
          <w:szCs w:val="21"/>
        </w:rPr>
      </w:pPr>
      <w:r>
        <w:rPr>
          <w:rFonts w:ascii="Myriad Pro" w:hAnsi="Myriad Pro"/>
          <w:b/>
          <w:color w:val="000000"/>
          <w:sz w:val="21"/>
        </w:rPr>
        <w:t>Carta de confirmación de interés y disponibilidad</w:t>
      </w:r>
      <w:r>
        <w:rPr>
          <w:rFonts w:ascii="Myriad Pro" w:hAnsi="Myriad Pro"/>
          <w:color w:val="000000"/>
          <w:sz w:val="21"/>
        </w:rPr>
        <w:t xml:space="preserve"> a partir de la </w:t>
      </w:r>
      <w:hyperlink r:id="rId8" w:history="1">
        <w:r>
          <w:rPr>
            <w:rStyle w:val="Hyperlink"/>
            <w:rFonts w:ascii="Myriad Pro" w:hAnsi="Myriad Pro"/>
            <w:sz w:val="21"/>
          </w:rPr>
          <w:t>plantilla</w:t>
        </w:r>
        <w:r>
          <w:rPr>
            <w:rStyle w:val="Hyperlink"/>
            <w:rFonts w:ascii="Myriad Pro" w:hAnsi="Myriad Pro"/>
            <w:color w:val="000000"/>
            <w:sz w:val="21"/>
            <w:szCs w:val="21"/>
            <w:vertAlign w:val="superscript"/>
          </w:rPr>
          <w:footnoteReference w:id="5"/>
        </w:r>
      </w:hyperlink>
      <w:r>
        <w:rPr>
          <w:rFonts w:ascii="Myriad Pro" w:hAnsi="Myriad Pro"/>
          <w:color w:val="000000"/>
          <w:sz w:val="21"/>
        </w:rPr>
        <w:t xml:space="preserve"> proporcionada por el PNUD;</w:t>
      </w:r>
    </w:p>
    <w:p w14:paraId="5712AA6C" w14:textId="77777777" w:rsidR="00A720A3" w:rsidRDefault="00A720A3" w:rsidP="00A720A3">
      <w:pPr>
        <w:pStyle w:val="ListParagraph"/>
        <w:numPr>
          <w:ilvl w:val="0"/>
          <w:numId w:val="18"/>
        </w:numPr>
        <w:jc w:val="both"/>
        <w:rPr>
          <w:rFonts w:ascii="Myriad Pro" w:hAnsi="Myriad Pro"/>
          <w:color w:val="000000"/>
          <w:sz w:val="21"/>
          <w:szCs w:val="21"/>
        </w:rPr>
      </w:pPr>
      <w:r>
        <w:rPr>
          <w:rFonts w:ascii="Myriad Pro" w:hAnsi="Myriad Pro"/>
          <w:b/>
          <w:color w:val="000000"/>
          <w:sz w:val="21"/>
        </w:rPr>
        <w:t>Currículo</w:t>
      </w:r>
      <w:r>
        <w:rPr>
          <w:rFonts w:ascii="Myriad Pro" w:hAnsi="Myriad Pro"/>
          <w:color w:val="000000"/>
          <w:sz w:val="21"/>
        </w:rPr>
        <w:t xml:space="preserve"> y </w:t>
      </w:r>
      <w:r>
        <w:rPr>
          <w:rFonts w:ascii="Myriad Pro" w:hAnsi="Myriad Pro"/>
          <w:b/>
          <w:color w:val="000000"/>
          <w:sz w:val="21"/>
        </w:rPr>
        <w:t>formulario de antecedentes personales</w:t>
      </w:r>
      <w:r>
        <w:rPr>
          <w:rFonts w:ascii="Myriad Pro" w:hAnsi="Myriad Pro"/>
          <w:color w:val="000000"/>
          <w:sz w:val="21"/>
        </w:rPr>
        <w:t xml:space="preserve"> (</w:t>
      </w:r>
      <w:hyperlink r:id="rId9" w:history="1">
        <w:r>
          <w:rPr>
            <w:rStyle w:val="Hyperlink"/>
            <w:rFonts w:ascii="Myriad Pro" w:hAnsi="Myriad Pro"/>
            <w:sz w:val="21"/>
          </w:rPr>
          <w:t>formulario P11</w:t>
        </w:r>
        <w:r>
          <w:rPr>
            <w:rStyle w:val="Hyperlink"/>
            <w:rFonts w:ascii="Myriad Pro" w:hAnsi="Myriad Pro"/>
            <w:color w:val="000000"/>
            <w:sz w:val="21"/>
            <w:szCs w:val="21"/>
            <w:vertAlign w:val="superscript"/>
          </w:rPr>
          <w:footnoteReference w:id="6"/>
        </w:r>
      </w:hyperlink>
      <w:r>
        <w:rPr>
          <w:rFonts w:ascii="Myriad Pro" w:hAnsi="Myriad Pro"/>
          <w:color w:val="000000"/>
          <w:sz w:val="21"/>
        </w:rPr>
        <w:t>);</w:t>
      </w:r>
    </w:p>
    <w:p w14:paraId="0220CE86" w14:textId="77777777" w:rsidR="00A720A3" w:rsidRDefault="00A720A3" w:rsidP="00A720A3">
      <w:pPr>
        <w:pStyle w:val="ListParagraph"/>
        <w:numPr>
          <w:ilvl w:val="0"/>
          <w:numId w:val="18"/>
        </w:numPr>
        <w:jc w:val="both"/>
        <w:rPr>
          <w:rFonts w:ascii="Myriad Pro" w:hAnsi="Myriad Pro"/>
          <w:color w:val="000000"/>
          <w:sz w:val="21"/>
          <w:szCs w:val="21"/>
        </w:rPr>
      </w:pPr>
      <w:r>
        <w:rPr>
          <w:rFonts w:ascii="Myriad Pro" w:hAnsi="Myriad Pro"/>
          <w:color w:val="000000"/>
          <w:sz w:val="21"/>
        </w:rPr>
        <w:t xml:space="preserve">Breve descripción </w:t>
      </w:r>
      <w:r>
        <w:rPr>
          <w:rFonts w:ascii="Myriad Pro" w:hAnsi="Myriad Pro"/>
          <w:b/>
          <w:color w:val="000000"/>
          <w:sz w:val="21"/>
        </w:rPr>
        <w:t>del enfoque del trabajo/propuesta técnica</w:t>
      </w:r>
      <w:r>
        <w:rPr>
          <w:sz w:val="21"/>
        </w:rPr>
        <w:t xml:space="preserve"> </w:t>
      </w:r>
      <w:r>
        <w:rPr>
          <w:rFonts w:ascii="Myriad Pro" w:hAnsi="Myriad Pro"/>
          <w:color w:val="000000"/>
          <w:sz w:val="21"/>
        </w:rPr>
        <w:t>de por qué la persona se considera la más adecuada para el trabajo, y una propuesta metodológica del modo en que abordará y completará la asignación (máximo de 1 página)</w:t>
      </w:r>
    </w:p>
    <w:p w14:paraId="3F9FA3A0" w14:textId="77777777" w:rsidR="00A720A3" w:rsidRDefault="00A720A3" w:rsidP="00A720A3">
      <w:pPr>
        <w:pStyle w:val="ListParagraph"/>
        <w:numPr>
          <w:ilvl w:val="0"/>
          <w:numId w:val="18"/>
        </w:numPr>
        <w:jc w:val="both"/>
        <w:rPr>
          <w:rFonts w:ascii="Myriad Pro" w:hAnsi="Myriad Pro"/>
          <w:color w:val="000000"/>
          <w:sz w:val="21"/>
          <w:szCs w:val="21"/>
        </w:rPr>
      </w:pPr>
      <w:r>
        <w:rPr>
          <w:rFonts w:ascii="Myriad Pro" w:hAnsi="Myriad Pro"/>
          <w:b/>
          <w:color w:val="000000"/>
          <w:sz w:val="21"/>
        </w:rPr>
        <w:t>Propuesta económica</w:t>
      </w:r>
      <w:r>
        <w:rPr>
          <w:rFonts w:ascii="Myriad Pro" w:hAnsi="Myriad Pro"/>
          <w:color w:val="000000"/>
          <w:sz w:val="21"/>
        </w:rPr>
        <w:t xml:space="preserve"> que indica el precio total fijo del contrato y todos los demás gastos relacionados con viajes (como boletos de avión, dietas, etc.), respaldada por un desglose de costos, según la plantilla adjunta a la </w:t>
      </w:r>
      <w:hyperlink r:id="rId10" w:history="1">
        <w:r>
          <w:rPr>
            <w:rStyle w:val="Hyperlink"/>
            <w:rFonts w:ascii="Myriad Pro" w:hAnsi="Myriad Pro"/>
            <w:sz w:val="21"/>
          </w:rPr>
          <w:t>carta de confirmación de intereses</w:t>
        </w:r>
      </w:hyperlink>
      <w:r>
        <w:rPr>
          <w:rFonts w:ascii="Myriad Pro" w:hAnsi="Myriad Pro"/>
          <w:color w:val="000000"/>
          <w:sz w:val="21"/>
        </w:rPr>
        <w:t>. Si un solicitante es empleado por una organización/empresa/institución, y espera que su empleador le cobre una comisión de gestión en el proceso de asignarlo al PNUD en virtud del acuerdo de préstamo reembolsable, el solicitante debe indicar en este momento, y velar por que todos esos gastos figuren debidamente en la propuesta económica presentada al PNUD.</w:t>
      </w:r>
    </w:p>
    <w:p w14:paraId="6A550CC3" w14:textId="77777777" w:rsidR="00A720A3" w:rsidRDefault="00A720A3" w:rsidP="00A720A3">
      <w:pPr>
        <w:rPr>
          <w:rFonts w:ascii="Myriad Pro" w:hAnsi="Myriad Pro"/>
          <w:color w:val="000000"/>
          <w:sz w:val="21"/>
          <w:szCs w:val="21"/>
        </w:rPr>
      </w:pPr>
      <w:r>
        <w:rPr>
          <w:rFonts w:ascii="Myriad Pro" w:hAnsi="Myriad Pro"/>
          <w:color w:val="000000"/>
          <w:sz w:val="21"/>
        </w:rPr>
        <w:t xml:space="preserve">Todos los materiales de solicitud deben enviarse a la dirección (escribir dirección postal) en un sobre sellado que indique la siguiente referencia “Consultor para la evaluación final de </w:t>
      </w:r>
      <w:r>
        <w:rPr>
          <w:rFonts w:ascii="Myriad Pro" w:hAnsi="Myriad Pro"/>
          <w:i/>
          <w:color w:val="000000"/>
          <w:sz w:val="21"/>
          <w:highlight w:val="lightGray"/>
        </w:rPr>
        <w:t>(título del proyecto)</w:t>
      </w:r>
      <w:r>
        <w:rPr>
          <w:rFonts w:ascii="Myriad Pro" w:hAnsi="Myriad Pro"/>
          <w:color w:val="000000"/>
          <w:sz w:val="21"/>
        </w:rPr>
        <w:t xml:space="preserve">”, o por correo electrónico ÚNICAMENTE a la siguiente dirección: </w:t>
      </w:r>
      <w:r>
        <w:rPr>
          <w:rFonts w:ascii="Myriad Pro" w:hAnsi="Myriad Pro"/>
          <w:i/>
          <w:color w:val="000000"/>
          <w:sz w:val="21"/>
          <w:highlight w:val="lightGray"/>
        </w:rPr>
        <w:t>(escribir dirección de correo electrónico)</w:t>
      </w:r>
      <w:r>
        <w:rPr>
          <w:rFonts w:ascii="Myriad Pro" w:hAnsi="Myriad Pro"/>
          <w:color w:val="000000"/>
          <w:sz w:val="21"/>
        </w:rPr>
        <w:t xml:space="preserve"> a más tardar </w:t>
      </w:r>
      <w:r>
        <w:rPr>
          <w:rFonts w:ascii="Myriad Pro" w:hAnsi="Myriad Pro"/>
          <w:i/>
          <w:color w:val="000000"/>
          <w:sz w:val="21"/>
          <w:highlight w:val="lightGray"/>
        </w:rPr>
        <w:t>(hora y fecha)</w:t>
      </w:r>
      <w:r>
        <w:rPr>
          <w:rFonts w:ascii="Myriad Pro" w:hAnsi="Myriad Pro"/>
          <w:color w:val="000000"/>
          <w:sz w:val="21"/>
        </w:rPr>
        <w:t>. Las solicitudes incompletas no serán consideradas.</w:t>
      </w:r>
    </w:p>
    <w:p w14:paraId="5BD78B4D" w14:textId="77777777" w:rsidR="00A720A3" w:rsidRDefault="00A720A3" w:rsidP="00A720A3">
      <w:pPr>
        <w:jc w:val="both"/>
        <w:rPr>
          <w:sz w:val="21"/>
          <w:szCs w:val="21"/>
        </w:rPr>
      </w:pPr>
      <w:r>
        <w:rPr>
          <w:rFonts w:ascii="Myriad Pro" w:hAnsi="Myriad Pro"/>
          <w:b/>
          <w:color w:val="000000"/>
          <w:sz w:val="21"/>
        </w:rPr>
        <w:t>Criterios para la evaluación de la propuesta:</w:t>
      </w:r>
      <w:r>
        <w:rPr>
          <w:rFonts w:ascii="Myriad Pro" w:hAnsi="Myriad Pro"/>
          <w:color w:val="000000"/>
          <w:sz w:val="21"/>
        </w:rPr>
        <w:t xml:space="preserve"> Solo se evaluarán aquellas solicitudes que respondan y cumplan con las normas. Las ofertas se evaluarán de acuerdo con el método de puntuación combinada, en que los antecedentes educativos y la experiencia en tareas similares se ponderarán con un 70 % y la propuesta de precio se ponderarán con un 30 % de la puntuación total. Se adjudicará el contrato al solicitante que reciba la puntuación combinada más alta y que también haya aceptado los Términos y Condiciones Generales del PNUD.</w:t>
      </w:r>
    </w:p>
    <w:p w14:paraId="7707E97A" w14:textId="77777777" w:rsidR="00A720A3" w:rsidRDefault="00A720A3" w:rsidP="00A720A3">
      <w:pPr>
        <w:pStyle w:val="ListParagraph"/>
        <w:numPr>
          <w:ilvl w:val="0"/>
          <w:numId w:val="17"/>
        </w:numPr>
        <w:ind w:left="360"/>
        <w:rPr>
          <w:rFonts w:ascii="Myriad Pro" w:hAnsi="Myriad Pro"/>
          <w:b/>
          <w:bCs/>
          <w:sz w:val="26"/>
          <w:szCs w:val="26"/>
        </w:rPr>
      </w:pPr>
      <w:r>
        <w:rPr>
          <w:rFonts w:ascii="Myriad Pro" w:hAnsi="Myriad Pro"/>
          <w:b/>
          <w:sz w:val="26"/>
        </w:rPr>
        <w:t>ANEXOS DE LOS TdR</w:t>
      </w:r>
    </w:p>
    <w:p w14:paraId="0594EBBA" w14:textId="77777777" w:rsidR="00A720A3" w:rsidRDefault="00A720A3" w:rsidP="00A720A3">
      <w:pPr>
        <w:rPr>
          <w:rFonts w:ascii="Myriad Pro" w:hAnsi="Myriad Pro"/>
          <w:i/>
          <w:color w:val="000000"/>
          <w:sz w:val="21"/>
          <w:szCs w:val="21"/>
          <w:highlight w:val="lightGray"/>
        </w:rPr>
      </w:pPr>
      <w:r>
        <w:rPr>
          <w:rFonts w:ascii="Myriad Pro" w:hAnsi="Myriad Pro"/>
          <w:i/>
          <w:color w:val="000000"/>
          <w:sz w:val="21"/>
          <w:highlight w:val="lightGray"/>
        </w:rPr>
        <w:t>(Agregar los siguientes anexos a los TdR finales)</w:t>
      </w:r>
    </w:p>
    <w:p w14:paraId="3D240288" w14:textId="77777777" w:rsidR="00A720A3" w:rsidRDefault="00A720A3" w:rsidP="00A720A3">
      <w:pPr>
        <w:pStyle w:val="ListParagraph"/>
        <w:numPr>
          <w:ilvl w:val="0"/>
          <w:numId w:val="15"/>
        </w:numPr>
        <w:rPr>
          <w:rFonts w:ascii="Myriad Pro" w:hAnsi="Myriad Pro"/>
          <w:color w:val="000000"/>
          <w:sz w:val="21"/>
          <w:szCs w:val="21"/>
        </w:rPr>
      </w:pPr>
      <w:r>
        <w:rPr>
          <w:rFonts w:ascii="Myriad Pro" w:hAnsi="Myriad Pro"/>
          <w:color w:val="000000"/>
          <w:sz w:val="21"/>
        </w:rPr>
        <w:t>Anexo A de los TdR: Marco de lógico/de resultados del proyecto</w:t>
      </w:r>
    </w:p>
    <w:p w14:paraId="2981EB95" w14:textId="77777777" w:rsidR="00A720A3" w:rsidRDefault="00A720A3" w:rsidP="00A720A3">
      <w:pPr>
        <w:pStyle w:val="ListParagraph"/>
        <w:numPr>
          <w:ilvl w:val="0"/>
          <w:numId w:val="15"/>
        </w:numPr>
        <w:rPr>
          <w:rFonts w:ascii="Myriad Pro" w:hAnsi="Myriad Pro"/>
          <w:color w:val="000000"/>
          <w:sz w:val="21"/>
          <w:szCs w:val="21"/>
        </w:rPr>
      </w:pPr>
      <w:r>
        <w:rPr>
          <w:rFonts w:ascii="Myriad Pro" w:hAnsi="Myriad Pro"/>
          <w:color w:val="000000"/>
          <w:sz w:val="21"/>
        </w:rPr>
        <w:lastRenderedPageBreak/>
        <w:t>Anexo B de los TdR: Paquete de información del proyecto que debe revisar el equipo de la evaluación final</w:t>
      </w:r>
    </w:p>
    <w:p w14:paraId="7837743D" w14:textId="77777777" w:rsidR="00A720A3" w:rsidRDefault="00A720A3" w:rsidP="00A720A3">
      <w:pPr>
        <w:pStyle w:val="ListParagraph"/>
        <w:numPr>
          <w:ilvl w:val="0"/>
          <w:numId w:val="15"/>
        </w:numPr>
        <w:rPr>
          <w:rFonts w:ascii="Myriad Pro" w:hAnsi="Myriad Pro"/>
          <w:color w:val="000000"/>
          <w:sz w:val="21"/>
          <w:szCs w:val="21"/>
        </w:rPr>
      </w:pPr>
      <w:r>
        <w:rPr>
          <w:rFonts w:ascii="Myriad Pro" w:hAnsi="Myriad Pro"/>
          <w:color w:val="000000"/>
          <w:sz w:val="21"/>
        </w:rPr>
        <w:t>Anexo C de los TdR: Contenido del informe de la evaluación final</w:t>
      </w:r>
    </w:p>
    <w:p w14:paraId="02734272" w14:textId="77777777" w:rsidR="00A720A3" w:rsidRDefault="00A720A3" w:rsidP="00A720A3">
      <w:pPr>
        <w:pStyle w:val="ListParagraph"/>
        <w:numPr>
          <w:ilvl w:val="0"/>
          <w:numId w:val="15"/>
        </w:numPr>
        <w:rPr>
          <w:rFonts w:ascii="Myriad Pro" w:hAnsi="Myriad Pro"/>
          <w:color w:val="000000"/>
          <w:sz w:val="21"/>
          <w:szCs w:val="21"/>
        </w:rPr>
      </w:pPr>
      <w:r>
        <w:rPr>
          <w:rFonts w:ascii="Myriad Pro" w:hAnsi="Myriad Pro"/>
          <w:color w:val="000000"/>
          <w:sz w:val="21"/>
        </w:rPr>
        <w:t>Anexo D de los TdR: Plantilla de matriz de criterios de evaluación</w:t>
      </w:r>
    </w:p>
    <w:p w14:paraId="1AC8D3AD" w14:textId="77777777" w:rsidR="00A720A3" w:rsidRDefault="00A720A3" w:rsidP="00A720A3">
      <w:pPr>
        <w:pStyle w:val="ListParagraph"/>
        <w:numPr>
          <w:ilvl w:val="0"/>
          <w:numId w:val="15"/>
        </w:numPr>
        <w:rPr>
          <w:rFonts w:ascii="Myriad Pro" w:hAnsi="Myriad Pro"/>
          <w:color w:val="000000"/>
          <w:sz w:val="21"/>
          <w:szCs w:val="21"/>
        </w:rPr>
      </w:pPr>
      <w:r>
        <w:rPr>
          <w:rFonts w:ascii="Myriad Pro" w:hAnsi="Myriad Pro"/>
          <w:color w:val="000000"/>
          <w:sz w:val="21"/>
        </w:rPr>
        <w:t>Anexo E de los TdR: Código de Conducta de los evaluadores del UNEG</w:t>
      </w:r>
    </w:p>
    <w:p w14:paraId="256D5989" w14:textId="77777777" w:rsidR="00A720A3" w:rsidRDefault="00A720A3" w:rsidP="00A720A3">
      <w:pPr>
        <w:pStyle w:val="ListParagraph"/>
        <w:numPr>
          <w:ilvl w:val="0"/>
          <w:numId w:val="15"/>
        </w:numPr>
        <w:rPr>
          <w:rFonts w:ascii="Myriad Pro" w:hAnsi="Myriad Pro"/>
          <w:color w:val="000000"/>
          <w:sz w:val="21"/>
          <w:szCs w:val="21"/>
        </w:rPr>
      </w:pPr>
      <w:r>
        <w:rPr>
          <w:rFonts w:ascii="Myriad Pro" w:hAnsi="Myriad Pro"/>
          <w:color w:val="000000"/>
          <w:sz w:val="21"/>
        </w:rPr>
        <w:t>Anexo F del TdR: Escalas de valoración de la evaluación final</w:t>
      </w:r>
    </w:p>
    <w:p w14:paraId="6F10A466" w14:textId="77777777" w:rsidR="00A720A3" w:rsidRDefault="00A720A3" w:rsidP="00A720A3">
      <w:pPr>
        <w:pStyle w:val="ListParagraph"/>
        <w:numPr>
          <w:ilvl w:val="0"/>
          <w:numId w:val="15"/>
        </w:numPr>
        <w:rPr>
          <w:rFonts w:ascii="Myriad Pro" w:hAnsi="Myriad Pro"/>
          <w:color w:val="000000"/>
          <w:sz w:val="21"/>
          <w:szCs w:val="21"/>
        </w:rPr>
      </w:pPr>
      <w:r>
        <w:rPr>
          <w:rFonts w:ascii="Myriad Pro" w:hAnsi="Myriad Pro"/>
          <w:color w:val="000000"/>
          <w:sz w:val="21"/>
        </w:rPr>
        <w:t>Anexo G de los TdR: Formulario de autorización de informe de la evaluación final</w:t>
      </w:r>
    </w:p>
    <w:p w14:paraId="6C7FCFC4" w14:textId="77777777" w:rsidR="00A720A3" w:rsidRDefault="00A720A3" w:rsidP="00A720A3">
      <w:pPr>
        <w:pStyle w:val="ListParagraph"/>
        <w:numPr>
          <w:ilvl w:val="0"/>
          <w:numId w:val="15"/>
        </w:numPr>
        <w:rPr>
          <w:rFonts w:ascii="Myriad Pro" w:hAnsi="Myriad Pro"/>
          <w:color w:val="000000"/>
          <w:sz w:val="21"/>
          <w:szCs w:val="21"/>
        </w:rPr>
      </w:pPr>
      <w:r>
        <w:rPr>
          <w:rFonts w:ascii="Myriad Pro" w:hAnsi="Myriad Pro"/>
          <w:color w:val="000000"/>
          <w:sz w:val="21"/>
        </w:rPr>
        <w:t>Anexo H de los TdR: Historial de auditoría de la evaluación final</w:t>
      </w:r>
    </w:p>
    <w:p w14:paraId="7E529600" w14:textId="57406385" w:rsidR="005F69E2" w:rsidRPr="00CE3591" w:rsidRDefault="005F69E2">
      <w:pPr>
        <w:spacing w:line="259" w:lineRule="auto"/>
        <w:rPr>
          <w:rFonts w:ascii="Myriad Pro" w:hAnsi="Myriad Pro"/>
          <w:b/>
          <w:sz w:val="26"/>
        </w:rPr>
      </w:pPr>
    </w:p>
    <w:p w14:paraId="2AFD86B4" w14:textId="2521394C" w:rsidR="005F69E2" w:rsidRDefault="005F69E2" w:rsidP="00CE3591">
      <w:pPr>
        <w:rPr>
          <w:rFonts w:ascii="Myriad Pro" w:hAnsi="Myriad Pro"/>
          <w:b/>
          <w:sz w:val="26"/>
        </w:rPr>
      </w:pPr>
      <w:r w:rsidRPr="00CE3591">
        <w:rPr>
          <w:rFonts w:ascii="Myriad Pro" w:hAnsi="Myriad Pro"/>
          <w:b/>
          <w:sz w:val="26"/>
        </w:rPr>
        <w:t>Anexo A de los TdR: Marco de lógico/de resultados del proyecto</w:t>
      </w:r>
    </w:p>
    <w:p w14:paraId="069FE604" w14:textId="10B9A2D8" w:rsidR="00AC5A41" w:rsidRPr="00AC5A41" w:rsidRDefault="00AC5A41" w:rsidP="00AC5A41">
      <w:pPr>
        <w:spacing w:before="200" w:line="280" w:lineRule="auto"/>
        <w:rPr>
          <w:i/>
          <w:sz w:val="20"/>
          <w:szCs w:val="20"/>
          <w:highlight w:val="lightGray"/>
          <w:lang w:val="en-GB" w:bidi="en-US"/>
        </w:rPr>
      </w:pPr>
      <w:r w:rsidRPr="00D95DBC">
        <w:rPr>
          <w:i/>
          <w:sz w:val="20"/>
          <w:szCs w:val="20"/>
          <w:highlight w:val="lightGray"/>
          <w:lang w:val="en-GB" w:bidi="en-US"/>
        </w:rPr>
        <w:t>(añadir)</w:t>
      </w:r>
    </w:p>
    <w:p w14:paraId="5B256030" w14:textId="3CA8E4E7" w:rsidR="005F69E2" w:rsidRDefault="005F69E2" w:rsidP="00CE3591">
      <w:pPr>
        <w:rPr>
          <w:rFonts w:ascii="Myriad Pro" w:hAnsi="Myriad Pro"/>
          <w:b/>
          <w:sz w:val="26"/>
        </w:rPr>
      </w:pPr>
      <w:r w:rsidRPr="00CE3591">
        <w:rPr>
          <w:rFonts w:ascii="Myriad Pro" w:hAnsi="Myriad Pro"/>
          <w:b/>
          <w:sz w:val="26"/>
        </w:rPr>
        <w:t>Anexo B de los TdR: Paquete de información del proyecto que debe revisar el equipo de la evaluación final</w:t>
      </w:r>
    </w:p>
    <w:tbl>
      <w:tblPr>
        <w:tblW w:w="9276" w:type="dxa"/>
        <w:jc w:val="center"/>
        <w:tblLook w:val="04A0" w:firstRow="1" w:lastRow="0" w:firstColumn="1" w:lastColumn="0" w:noHBand="0" w:noVBand="1"/>
      </w:tblPr>
      <w:tblGrid>
        <w:gridCol w:w="637"/>
        <w:gridCol w:w="8639"/>
      </w:tblGrid>
      <w:tr w:rsidR="00757D70" w14:paraId="6EE2EBC6" w14:textId="77777777" w:rsidTr="00655FC5">
        <w:trPr>
          <w:trHeight w:val="423"/>
          <w:jc w:val="center"/>
        </w:trPr>
        <w:tc>
          <w:tcPr>
            <w:tcW w:w="630" w:type="dxa"/>
            <w:shd w:val="clear" w:color="auto" w:fill="000000" w:themeFill="text1"/>
            <w:vAlign w:val="center"/>
            <w:hideMark/>
          </w:tcPr>
          <w:p w14:paraId="40765B4C" w14:textId="77777777" w:rsidR="00757D70" w:rsidRDefault="00757D70">
            <w:pPr>
              <w:spacing w:after="0" w:line="240" w:lineRule="auto"/>
              <w:jc w:val="center"/>
              <w:rPr>
                <w:rFonts w:ascii="Myriad Pro" w:hAnsi="Myriad Pro"/>
                <w:color w:val="FFFFFF"/>
              </w:rPr>
            </w:pPr>
            <w:r>
              <w:rPr>
                <w:rFonts w:ascii="Myriad Pro" w:hAnsi="Myriad Pro"/>
                <w:color w:val="FFFFFF"/>
              </w:rPr>
              <w:t>N.º</w:t>
            </w:r>
          </w:p>
        </w:tc>
        <w:tc>
          <w:tcPr>
            <w:tcW w:w="8550" w:type="dxa"/>
            <w:shd w:val="clear" w:color="auto" w:fill="000000" w:themeFill="text1"/>
            <w:vAlign w:val="center"/>
            <w:hideMark/>
          </w:tcPr>
          <w:p w14:paraId="17994B1A" w14:textId="77777777" w:rsidR="00757D70" w:rsidRDefault="00757D70">
            <w:pPr>
              <w:spacing w:after="0" w:line="240" w:lineRule="auto"/>
              <w:jc w:val="center"/>
              <w:rPr>
                <w:rFonts w:ascii="Myriad Pro" w:hAnsi="Myriad Pro"/>
                <w:color w:val="FFFFFF"/>
                <w:sz w:val="21"/>
                <w:szCs w:val="21"/>
              </w:rPr>
            </w:pPr>
            <w:r>
              <w:rPr>
                <w:rFonts w:ascii="Myriad Pro" w:hAnsi="Myriad Pro"/>
                <w:color w:val="FFFFFF"/>
                <w:sz w:val="21"/>
              </w:rPr>
              <w:t>Elemento (se prefieren versiones electrónicas, si las hay)</w:t>
            </w:r>
          </w:p>
        </w:tc>
      </w:tr>
      <w:tr w:rsidR="00757D70" w14:paraId="2AD1B8D1" w14:textId="77777777" w:rsidTr="00655FC5">
        <w:trPr>
          <w:jc w:val="center"/>
        </w:trPr>
        <w:tc>
          <w:tcPr>
            <w:tcW w:w="630" w:type="dxa"/>
            <w:tcBorders>
              <w:top w:val="nil"/>
              <w:left w:val="single" w:sz="4" w:space="0" w:color="1F3864"/>
              <w:bottom w:val="single" w:sz="4" w:space="0" w:color="1F3864"/>
              <w:right w:val="nil"/>
            </w:tcBorders>
            <w:shd w:val="clear" w:color="auto" w:fill="auto"/>
            <w:hideMark/>
          </w:tcPr>
          <w:p w14:paraId="127C0823" w14:textId="77777777" w:rsidR="00757D70" w:rsidRPr="00655FC5" w:rsidRDefault="00757D70">
            <w:pPr>
              <w:pStyle w:val="ListParagraph"/>
              <w:spacing w:after="0" w:line="240" w:lineRule="auto"/>
              <w:ind w:left="0"/>
              <w:jc w:val="center"/>
              <w:rPr>
                <w:rFonts w:ascii="Myriad Pro" w:hAnsi="Myriad Pro"/>
              </w:rPr>
            </w:pPr>
            <w:r w:rsidRPr="00655FC5">
              <w:rPr>
                <w:rFonts w:ascii="Myriad Pro" w:hAnsi="Myriad Pro"/>
              </w:rPr>
              <w:t>1</w:t>
            </w:r>
          </w:p>
        </w:tc>
        <w:tc>
          <w:tcPr>
            <w:tcW w:w="8550" w:type="dxa"/>
            <w:tcBorders>
              <w:top w:val="nil"/>
              <w:left w:val="nil"/>
              <w:bottom w:val="single" w:sz="4" w:space="0" w:color="1F3864"/>
              <w:right w:val="single" w:sz="4" w:space="0" w:color="1F3864"/>
            </w:tcBorders>
            <w:shd w:val="clear" w:color="auto" w:fill="auto"/>
            <w:hideMark/>
          </w:tcPr>
          <w:p w14:paraId="3B50EE46" w14:textId="77777777" w:rsidR="00757D70" w:rsidRPr="00655FC5" w:rsidRDefault="00757D70">
            <w:pPr>
              <w:spacing w:after="0" w:line="240" w:lineRule="auto"/>
              <w:rPr>
                <w:rFonts w:ascii="Myriad Pro" w:hAnsi="Myriad Pro"/>
                <w:sz w:val="21"/>
                <w:szCs w:val="21"/>
              </w:rPr>
            </w:pPr>
            <w:r w:rsidRPr="00655FC5">
              <w:rPr>
                <w:rFonts w:ascii="Myriad Pro" w:hAnsi="Myriad Pro"/>
                <w:sz w:val="21"/>
              </w:rPr>
              <w:t>Formulario de Identificación del Proyecto (FIP)</w:t>
            </w:r>
          </w:p>
        </w:tc>
      </w:tr>
      <w:tr w:rsidR="00757D70" w14:paraId="7C219E97" w14:textId="77777777" w:rsidTr="00655FC5">
        <w:trPr>
          <w:jc w:val="center"/>
        </w:trPr>
        <w:tc>
          <w:tcPr>
            <w:tcW w:w="630" w:type="dxa"/>
            <w:tcBorders>
              <w:top w:val="single" w:sz="4" w:space="0" w:color="1F3864"/>
              <w:left w:val="single" w:sz="4" w:space="0" w:color="1F3864"/>
              <w:bottom w:val="single" w:sz="4" w:space="0" w:color="1F3864"/>
              <w:right w:val="nil"/>
            </w:tcBorders>
            <w:shd w:val="clear" w:color="auto" w:fill="auto"/>
            <w:hideMark/>
          </w:tcPr>
          <w:p w14:paraId="4AABE50B" w14:textId="77777777" w:rsidR="00757D70" w:rsidRPr="00655FC5" w:rsidRDefault="00757D70">
            <w:pPr>
              <w:pStyle w:val="ListParagraph"/>
              <w:spacing w:after="0" w:line="240" w:lineRule="auto"/>
              <w:ind w:left="0"/>
              <w:jc w:val="center"/>
              <w:rPr>
                <w:rFonts w:ascii="Myriad Pro" w:hAnsi="Myriad Pro"/>
              </w:rPr>
            </w:pPr>
            <w:r w:rsidRPr="00655FC5">
              <w:rPr>
                <w:rFonts w:ascii="Myriad Pro" w:hAnsi="Myriad Pro"/>
              </w:rPr>
              <w:t>2</w:t>
            </w:r>
          </w:p>
        </w:tc>
        <w:tc>
          <w:tcPr>
            <w:tcW w:w="8550" w:type="dxa"/>
            <w:tcBorders>
              <w:top w:val="single" w:sz="4" w:space="0" w:color="1F3864"/>
              <w:left w:val="nil"/>
              <w:bottom w:val="single" w:sz="4" w:space="0" w:color="1F3864"/>
              <w:right w:val="single" w:sz="4" w:space="0" w:color="1F3864"/>
            </w:tcBorders>
            <w:shd w:val="clear" w:color="auto" w:fill="auto"/>
            <w:hideMark/>
          </w:tcPr>
          <w:p w14:paraId="3F7EBCE6" w14:textId="77777777" w:rsidR="00757D70" w:rsidRPr="00655FC5" w:rsidRDefault="00757D70">
            <w:pPr>
              <w:spacing w:after="0" w:line="240" w:lineRule="auto"/>
              <w:rPr>
                <w:rFonts w:ascii="Myriad Pro" w:hAnsi="Myriad Pro"/>
                <w:sz w:val="21"/>
                <w:szCs w:val="21"/>
              </w:rPr>
            </w:pPr>
            <w:r w:rsidRPr="00655FC5">
              <w:rPr>
                <w:rFonts w:ascii="Myriad Pro" w:hAnsi="Myriad Pro"/>
                <w:sz w:val="21"/>
              </w:rPr>
              <w:t>Plan de iniciación del PNUD</w:t>
            </w:r>
          </w:p>
        </w:tc>
      </w:tr>
      <w:tr w:rsidR="00757D70" w14:paraId="30D5F98F" w14:textId="77777777" w:rsidTr="00655FC5">
        <w:trPr>
          <w:jc w:val="center"/>
        </w:trPr>
        <w:tc>
          <w:tcPr>
            <w:tcW w:w="630" w:type="dxa"/>
            <w:tcBorders>
              <w:top w:val="single" w:sz="4" w:space="0" w:color="1F3864"/>
              <w:left w:val="single" w:sz="4" w:space="0" w:color="1F3864"/>
              <w:bottom w:val="single" w:sz="4" w:space="0" w:color="1F3864"/>
              <w:right w:val="nil"/>
            </w:tcBorders>
            <w:shd w:val="clear" w:color="auto" w:fill="auto"/>
            <w:hideMark/>
          </w:tcPr>
          <w:p w14:paraId="30CDFB4C" w14:textId="77777777" w:rsidR="00757D70" w:rsidRPr="00655FC5" w:rsidRDefault="00757D70">
            <w:pPr>
              <w:pStyle w:val="ListParagraph"/>
              <w:spacing w:after="0" w:line="240" w:lineRule="auto"/>
              <w:ind w:left="0"/>
              <w:jc w:val="center"/>
              <w:rPr>
                <w:rFonts w:ascii="Myriad Pro" w:hAnsi="Myriad Pro"/>
              </w:rPr>
            </w:pPr>
            <w:r w:rsidRPr="00655FC5">
              <w:rPr>
                <w:rFonts w:ascii="Myriad Pro" w:hAnsi="Myriad Pro"/>
              </w:rPr>
              <w:t>3</w:t>
            </w:r>
          </w:p>
        </w:tc>
        <w:tc>
          <w:tcPr>
            <w:tcW w:w="8550" w:type="dxa"/>
            <w:tcBorders>
              <w:top w:val="single" w:sz="4" w:space="0" w:color="1F3864"/>
              <w:left w:val="nil"/>
              <w:bottom w:val="single" w:sz="4" w:space="0" w:color="1F3864"/>
              <w:right w:val="single" w:sz="4" w:space="0" w:color="1F3864"/>
            </w:tcBorders>
            <w:shd w:val="clear" w:color="auto" w:fill="auto"/>
            <w:hideMark/>
          </w:tcPr>
          <w:p w14:paraId="692E5093" w14:textId="77777777" w:rsidR="00757D70" w:rsidRPr="00655FC5" w:rsidRDefault="00757D70">
            <w:pPr>
              <w:spacing w:after="0" w:line="240" w:lineRule="auto"/>
              <w:rPr>
                <w:rFonts w:ascii="Myriad Pro" w:hAnsi="Myriad Pro"/>
                <w:sz w:val="21"/>
                <w:szCs w:val="21"/>
              </w:rPr>
            </w:pPr>
            <w:r w:rsidRPr="00655FC5">
              <w:rPr>
                <w:rFonts w:ascii="Myriad Pro" w:hAnsi="Myriad Pro"/>
                <w:sz w:val="21"/>
              </w:rPr>
              <w:t>Documento final del proyecto del PNUD-FMAM con todos sus anexos</w:t>
            </w:r>
          </w:p>
        </w:tc>
      </w:tr>
      <w:tr w:rsidR="00757D70" w14:paraId="1B042852" w14:textId="77777777" w:rsidTr="00655FC5">
        <w:trPr>
          <w:jc w:val="center"/>
        </w:trPr>
        <w:tc>
          <w:tcPr>
            <w:tcW w:w="630" w:type="dxa"/>
            <w:tcBorders>
              <w:top w:val="single" w:sz="4" w:space="0" w:color="1F3864"/>
              <w:left w:val="single" w:sz="4" w:space="0" w:color="1F3864"/>
              <w:bottom w:val="single" w:sz="4" w:space="0" w:color="1F3864"/>
              <w:right w:val="nil"/>
            </w:tcBorders>
            <w:shd w:val="clear" w:color="auto" w:fill="auto"/>
            <w:hideMark/>
          </w:tcPr>
          <w:p w14:paraId="1BD3BAD8" w14:textId="77777777" w:rsidR="00757D70" w:rsidRPr="00655FC5" w:rsidRDefault="00757D70">
            <w:pPr>
              <w:pStyle w:val="ListParagraph"/>
              <w:spacing w:after="0" w:line="240" w:lineRule="auto"/>
              <w:ind w:left="0"/>
              <w:jc w:val="center"/>
              <w:rPr>
                <w:rFonts w:ascii="Myriad Pro" w:hAnsi="Myriad Pro"/>
              </w:rPr>
            </w:pPr>
            <w:r w:rsidRPr="00655FC5">
              <w:rPr>
                <w:rFonts w:ascii="Myriad Pro" w:hAnsi="Myriad Pro"/>
              </w:rPr>
              <w:t>4</w:t>
            </w:r>
          </w:p>
        </w:tc>
        <w:tc>
          <w:tcPr>
            <w:tcW w:w="8550" w:type="dxa"/>
            <w:tcBorders>
              <w:top w:val="single" w:sz="4" w:space="0" w:color="1F3864"/>
              <w:left w:val="nil"/>
              <w:bottom w:val="single" w:sz="4" w:space="0" w:color="1F3864"/>
              <w:right w:val="single" w:sz="4" w:space="0" w:color="1F3864"/>
            </w:tcBorders>
            <w:shd w:val="clear" w:color="auto" w:fill="auto"/>
            <w:hideMark/>
          </w:tcPr>
          <w:p w14:paraId="24B3A66B" w14:textId="77777777" w:rsidR="00757D70" w:rsidRPr="00655FC5" w:rsidRDefault="00757D70">
            <w:pPr>
              <w:spacing w:after="0" w:line="240" w:lineRule="auto"/>
              <w:rPr>
                <w:rFonts w:ascii="Myriad Pro" w:hAnsi="Myriad Pro"/>
                <w:sz w:val="21"/>
                <w:szCs w:val="21"/>
              </w:rPr>
            </w:pPr>
            <w:r w:rsidRPr="00655FC5">
              <w:rPr>
                <w:rFonts w:ascii="Myriad Pro" w:hAnsi="Myriad Pro"/>
                <w:sz w:val="21"/>
              </w:rPr>
              <w:t>Solicitud de aprobación del CEO</w:t>
            </w:r>
          </w:p>
        </w:tc>
      </w:tr>
      <w:tr w:rsidR="00757D70" w14:paraId="5FEF4872" w14:textId="77777777" w:rsidTr="00655FC5">
        <w:trPr>
          <w:jc w:val="center"/>
        </w:trPr>
        <w:tc>
          <w:tcPr>
            <w:tcW w:w="630" w:type="dxa"/>
            <w:tcBorders>
              <w:top w:val="single" w:sz="4" w:space="0" w:color="1F3864"/>
              <w:left w:val="single" w:sz="4" w:space="0" w:color="1F3864"/>
              <w:bottom w:val="single" w:sz="4" w:space="0" w:color="1F3864"/>
              <w:right w:val="nil"/>
            </w:tcBorders>
            <w:shd w:val="clear" w:color="auto" w:fill="auto"/>
            <w:hideMark/>
          </w:tcPr>
          <w:p w14:paraId="098B9647" w14:textId="77777777" w:rsidR="00757D70" w:rsidRPr="00655FC5" w:rsidRDefault="00757D70">
            <w:pPr>
              <w:pStyle w:val="ListParagraph"/>
              <w:spacing w:after="0" w:line="240" w:lineRule="auto"/>
              <w:ind w:left="0"/>
              <w:jc w:val="center"/>
              <w:rPr>
                <w:rFonts w:ascii="Myriad Pro" w:hAnsi="Myriad Pro"/>
              </w:rPr>
            </w:pPr>
            <w:r w:rsidRPr="00655FC5">
              <w:rPr>
                <w:rFonts w:ascii="Myriad Pro" w:hAnsi="Myriad Pro"/>
              </w:rPr>
              <w:t>5</w:t>
            </w:r>
          </w:p>
        </w:tc>
        <w:tc>
          <w:tcPr>
            <w:tcW w:w="8550" w:type="dxa"/>
            <w:tcBorders>
              <w:top w:val="single" w:sz="4" w:space="0" w:color="1F3864"/>
              <w:left w:val="nil"/>
              <w:bottom w:val="single" w:sz="4" w:space="0" w:color="1F3864"/>
              <w:right w:val="single" w:sz="4" w:space="0" w:color="1F3864"/>
            </w:tcBorders>
            <w:shd w:val="clear" w:color="auto" w:fill="auto"/>
            <w:hideMark/>
          </w:tcPr>
          <w:p w14:paraId="4B10D605" w14:textId="77777777" w:rsidR="00757D70" w:rsidRPr="00655FC5" w:rsidRDefault="00757D70">
            <w:pPr>
              <w:spacing w:after="0" w:line="240" w:lineRule="auto"/>
              <w:rPr>
                <w:rFonts w:ascii="Myriad Pro" w:hAnsi="Myriad Pro"/>
                <w:sz w:val="21"/>
                <w:szCs w:val="21"/>
              </w:rPr>
            </w:pPr>
            <w:r w:rsidRPr="00655FC5">
              <w:rPr>
                <w:rFonts w:ascii="Myriad Pro" w:hAnsi="Myriad Pro"/>
                <w:sz w:val="21"/>
              </w:rPr>
              <w:t>Procedimiento de Diagnóstico Social y Ambiental del PNUD (SESP) y planes de gestión relacionados (si existieren)</w:t>
            </w:r>
          </w:p>
        </w:tc>
      </w:tr>
      <w:tr w:rsidR="00757D70" w14:paraId="344998DF" w14:textId="77777777" w:rsidTr="00655FC5">
        <w:trPr>
          <w:jc w:val="center"/>
        </w:trPr>
        <w:tc>
          <w:tcPr>
            <w:tcW w:w="630" w:type="dxa"/>
            <w:tcBorders>
              <w:top w:val="single" w:sz="4" w:space="0" w:color="1F3864"/>
              <w:left w:val="single" w:sz="4" w:space="0" w:color="1F3864"/>
              <w:bottom w:val="single" w:sz="4" w:space="0" w:color="1F3864"/>
              <w:right w:val="nil"/>
            </w:tcBorders>
            <w:shd w:val="clear" w:color="auto" w:fill="auto"/>
            <w:hideMark/>
          </w:tcPr>
          <w:p w14:paraId="79BB13F4" w14:textId="77777777" w:rsidR="00757D70" w:rsidRPr="00655FC5" w:rsidRDefault="00757D70">
            <w:pPr>
              <w:pStyle w:val="ListParagraph"/>
              <w:spacing w:after="0" w:line="240" w:lineRule="auto"/>
              <w:ind w:left="0"/>
              <w:jc w:val="center"/>
              <w:rPr>
                <w:rFonts w:ascii="Myriad Pro" w:hAnsi="Myriad Pro"/>
              </w:rPr>
            </w:pPr>
            <w:r w:rsidRPr="00655FC5">
              <w:rPr>
                <w:rFonts w:ascii="Myriad Pro" w:hAnsi="Myriad Pro"/>
              </w:rPr>
              <w:t>6</w:t>
            </w:r>
          </w:p>
        </w:tc>
        <w:tc>
          <w:tcPr>
            <w:tcW w:w="8550" w:type="dxa"/>
            <w:tcBorders>
              <w:top w:val="single" w:sz="4" w:space="0" w:color="1F3864"/>
              <w:left w:val="nil"/>
              <w:bottom w:val="single" w:sz="4" w:space="0" w:color="1F3864"/>
              <w:right w:val="single" w:sz="4" w:space="0" w:color="1F3864"/>
            </w:tcBorders>
            <w:shd w:val="clear" w:color="auto" w:fill="auto"/>
            <w:hideMark/>
          </w:tcPr>
          <w:p w14:paraId="18F96FFA" w14:textId="77777777" w:rsidR="00757D70" w:rsidRPr="00655FC5" w:rsidRDefault="00757D70">
            <w:pPr>
              <w:spacing w:after="0" w:line="240" w:lineRule="auto"/>
              <w:rPr>
                <w:rFonts w:ascii="Myriad Pro" w:hAnsi="Myriad Pro"/>
                <w:sz w:val="21"/>
                <w:szCs w:val="21"/>
              </w:rPr>
            </w:pPr>
            <w:r w:rsidRPr="00655FC5">
              <w:rPr>
                <w:rFonts w:ascii="Myriad Pro" w:hAnsi="Myriad Pro"/>
                <w:sz w:val="21"/>
              </w:rPr>
              <w:t>Informe del taller de introducción</w:t>
            </w:r>
          </w:p>
        </w:tc>
      </w:tr>
      <w:tr w:rsidR="00757D70" w14:paraId="58D758B4" w14:textId="77777777" w:rsidTr="00655FC5">
        <w:trPr>
          <w:jc w:val="center"/>
        </w:trPr>
        <w:tc>
          <w:tcPr>
            <w:tcW w:w="630" w:type="dxa"/>
            <w:tcBorders>
              <w:top w:val="single" w:sz="4" w:space="0" w:color="1F3864"/>
              <w:left w:val="single" w:sz="4" w:space="0" w:color="1F3864"/>
              <w:bottom w:val="single" w:sz="4" w:space="0" w:color="1F3864"/>
              <w:right w:val="nil"/>
            </w:tcBorders>
            <w:shd w:val="clear" w:color="auto" w:fill="auto"/>
            <w:hideMark/>
          </w:tcPr>
          <w:p w14:paraId="067A6EB1" w14:textId="77777777" w:rsidR="00757D70" w:rsidRPr="00655FC5" w:rsidRDefault="00757D70">
            <w:pPr>
              <w:pStyle w:val="ListParagraph"/>
              <w:spacing w:after="0" w:line="240" w:lineRule="auto"/>
              <w:ind w:left="0"/>
              <w:jc w:val="center"/>
              <w:rPr>
                <w:rFonts w:ascii="Myriad Pro" w:hAnsi="Myriad Pro"/>
              </w:rPr>
            </w:pPr>
            <w:r w:rsidRPr="00655FC5">
              <w:rPr>
                <w:rFonts w:ascii="Myriad Pro" w:hAnsi="Myriad Pro"/>
              </w:rPr>
              <w:t>7</w:t>
            </w:r>
          </w:p>
        </w:tc>
        <w:tc>
          <w:tcPr>
            <w:tcW w:w="8550" w:type="dxa"/>
            <w:tcBorders>
              <w:top w:val="single" w:sz="4" w:space="0" w:color="1F3864"/>
              <w:left w:val="nil"/>
              <w:bottom w:val="single" w:sz="4" w:space="0" w:color="1F3864"/>
              <w:right w:val="single" w:sz="4" w:space="0" w:color="1F3864"/>
            </w:tcBorders>
            <w:shd w:val="clear" w:color="auto" w:fill="auto"/>
            <w:hideMark/>
          </w:tcPr>
          <w:p w14:paraId="21F54150" w14:textId="77777777" w:rsidR="00757D70" w:rsidRPr="00655FC5" w:rsidRDefault="00757D70">
            <w:pPr>
              <w:spacing w:after="0" w:line="240" w:lineRule="auto"/>
              <w:rPr>
                <w:rFonts w:ascii="Myriad Pro" w:hAnsi="Myriad Pro"/>
                <w:sz w:val="21"/>
                <w:szCs w:val="21"/>
              </w:rPr>
            </w:pPr>
            <w:r w:rsidRPr="00655FC5">
              <w:rPr>
                <w:rFonts w:ascii="Myriad Pro" w:hAnsi="Myriad Pro"/>
                <w:sz w:val="21"/>
              </w:rPr>
              <w:t>Informe del EMP y respuesta del personal directivo a las recomendaciones del EMP</w:t>
            </w:r>
          </w:p>
        </w:tc>
      </w:tr>
      <w:tr w:rsidR="00757D70" w14:paraId="131E3D83" w14:textId="77777777" w:rsidTr="00655FC5">
        <w:trPr>
          <w:jc w:val="center"/>
        </w:trPr>
        <w:tc>
          <w:tcPr>
            <w:tcW w:w="630" w:type="dxa"/>
            <w:tcBorders>
              <w:top w:val="single" w:sz="4" w:space="0" w:color="1F3864"/>
              <w:left w:val="single" w:sz="4" w:space="0" w:color="1F3864"/>
              <w:bottom w:val="single" w:sz="4" w:space="0" w:color="1F3864"/>
              <w:right w:val="nil"/>
            </w:tcBorders>
            <w:shd w:val="clear" w:color="auto" w:fill="auto"/>
            <w:hideMark/>
          </w:tcPr>
          <w:p w14:paraId="5872C589" w14:textId="77777777" w:rsidR="00757D70" w:rsidRPr="00655FC5" w:rsidRDefault="00757D70">
            <w:pPr>
              <w:pStyle w:val="ListParagraph"/>
              <w:spacing w:after="0" w:line="240" w:lineRule="auto"/>
              <w:ind w:left="0"/>
              <w:jc w:val="center"/>
              <w:rPr>
                <w:rFonts w:ascii="Myriad Pro" w:hAnsi="Myriad Pro"/>
              </w:rPr>
            </w:pPr>
            <w:r w:rsidRPr="00655FC5">
              <w:rPr>
                <w:rFonts w:ascii="Myriad Pro" w:hAnsi="Myriad Pro"/>
              </w:rPr>
              <w:t>8</w:t>
            </w:r>
          </w:p>
        </w:tc>
        <w:tc>
          <w:tcPr>
            <w:tcW w:w="8550" w:type="dxa"/>
            <w:tcBorders>
              <w:top w:val="single" w:sz="4" w:space="0" w:color="1F3864"/>
              <w:left w:val="nil"/>
              <w:bottom w:val="single" w:sz="4" w:space="0" w:color="1F3864"/>
              <w:right w:val="single" w:sz="4" w:space="0" w:color="1F3864"/>
            </w:tcBorders>
            <w:shd w:val="clear" w:color="auto" w:fill="auto"/>
            <w:hideMark/>
          </w:tcPr>
          <w:p w14:paraId="4610F1EF" w14:textId="77777777" w:rsidR="00757D70" w:rsidRPr="00655FC5" w:rsidRDefault="00757D70">
            <w:pPr>
              <w:spacing w:after="0" w:line="240" w:lineRule="auto"/>
              <w:rPr>
                <w:rFonts w:ascii="Myriad Pro" w:hAnsi="Myriad Pro"/>
                <w:sz w:val="21"/>
                <w:szCs w:val="21"/>
              </w:rPr>
            </w:pPr>
            <w:r w:rsidRPr="00655FC5">
              <w:rPr>
                <w:rFonts w:ascii="Myriad Pro" w:hAnsi="Myriad Pro"/>
                <w:sz w:val="21"/>
              </w:rPr>
              <w:t>Todos los informes de ejecución del proyecto (IEP)</w:t>
            </w:r>
          </w:p>
        </w:tc>
      </w:tr>
      <w:tr w:rsidR="00757D70" w14:paraId="2B9F91BD" w14:textId="77777777" w:rsidTr="00655FC5">
        <w:trPr>
          <w:jc w:val="center"/>
        </w:trPr>
        <w:tc>
          <w:tcPr>
            <w:tcW w:w="630" w:type="dxa"/>
            <w:tcBorders>
              <w:top w:val="single" w:sz="4" w:space="0" w:color="1F3864"/>
              <w:left w:val="single" w:sz="4" w:space="0" w:color="1F3864"/>
              <w:bottom w:val="single" w:sz="4" w:space="0" w:color="1F3864"/>
              <w:right w:val="nil"/>
            </w:tcBorders>
            <w:shd w:val="clear" w:color="auto" w:fill="auto"/>
            <w:hideMark/>
          </w:tcPr>
          <w:p w14:paraId="0A2A7C59" w14:textId="77777777" w:rsidR="00757D70" w:rsidRPr="00655FC5" w:rsidRDefault="00757D70">
            <w:pPr>
              <w:pStyle w:val="ListParagraph"/>
              <w:spacing w:after="0" w:line="240" w:lineRule="auto"/>
              <w:ind w:left="0"/>
              <w:jc w:val="center"/>
              <w:rPr>
                <w:rFonts w:ascii="Myriad Pro" w:hAnsi="Myriad Pro"/>
              </w:rPr>
            </w:pPr>
            <w:r w:rsidRPr="00655FC5">
              <w:rPr>
                <w:rFonts w:ascii="Myriad Pro" w:hAnsi="Myriad Pro"/>
              </w:rPr>
              <w:t>9</w:t>
            </w:r>
          </w:p>
        </w:tc>
        <w:tc>
          <w:tcPr>
            <w:tcW w:w="8550" w:type="dxa"/>
            <w:tcBorders>
              <w:top w:val="single" w:sz="4" w:space="0" w:color="1F3864"/>
              <w:left w:val="nil"/>
              <w:bottom w:val="single" w:sz="4" w:space="0" w:color="1F3864"/>
              <w:right w:val="single" w:sz="4" w:space="0" w:color="1F3864"/>
            </w:tcBorders>
            <w:shd w:val="clear" w:color="auto" w:fill="auto"/>
            <w:hideMark/>
          </w:tcPr>
          <w:p w14:paraId="1AF106D3" w14:textId="77777777" w:rsidR="00757D70" w:rsidRPr="00655FC5" w:rsidRDefault="00757D70">
            <w:pPr>
              <w:spacing w:after="0" w:line="240" w:lineRule="auto"/>
              <w:rPr>
                <w:rFonts w:ascii="Myriad Pro" w:hAnsi="Myriad Pro"/>
                <w:sz w:val="21"/>
                <w:szCs w:val="21"/>
              </w:rPr>
            </w:pPr>
            <w:r w:rsidRPr="00655FC5">
              <w:rPr>
                <w:rFonts w:ascii="Myriad Pro" w:hAnsi="Myriad Pro"/>
                <w:sz w:val="21"/>
              </w:rPr>
              <w:t>Informes de progreso (trimestral, semestral o anual, con los planes de trabajo e informes económicos relacionados)</w:t>
            </w:r>
          </w:p>
        </w:tc>
      </w:tr>
      <w:tr w:rsidR="00757D70" w14:paraId="7AA523E4" w14:textId="77777777" w:rsidTr="00655FC5">
        <w:trPr>
          <w:jc w:val="center"/>
        </w:trPr>
        <w:tc>
          <w:tcPr>
            <w:tcW w:w="630" w:type="dxa"/>
            <w:tcBorders>
              <w:top w:val="single" w:sz="4" w:space="0" w:color="1F3864"/>
              <w:left w:val="single" w:sz="4" w:space="0" w:color="1F3864"/>
              <w:bottom w:val="single" w:sz="4" w:space="0" w:color="1F3864"/>
              <w:right w:val="nil"/>
            </w:tcBorders>
            <w:shd w:val="clear" w:color="auto" w:fill="auto"/>
            <w:hideMark/>
          </w:tcPr>
          <w:p w14:paraId="23A6C545" w14:textId="77777777" w:rsidR="00757D70" w:rsidRPr="00655FC5" w:rsidRDefault="00757D70">
            <w:pPr>
              <w:pStyle w:val="ListParagraph"/>
              <w:spacing w:after="0" w:line="240" w:lineRule="auto"/>
              <w:ind w:left="0"/>
              <w:jc w:val="center"/>
              <w:rPr>
                <w:rFonts w:ascii="Myriad Pro" w:hAnsi="Myriad Pro"/>
              </w:rPr>
            </w:pPr>
            <w:r w:rsidRPr="00655FC5">
              <w:rPr>
                <w:rFonts w:ascii="Myriad Pro" w:hAnsi="Myriad Pro"/>
              </w:rPr>
              <w:t>10</w:t>
            </w:r>
          </w:p>
        </w:tc>
        <w:tc>
          <w:tcPr>
            <w:tcW w:w="8550" w:type="dxa"/>
            <w:tcBorders>
              <w:top w:val="single" w:sz="4" w:space="0" w:color="1F3864"/>
              <w:left w:val="nil"/>
              <w:bottom w:val="single" w:sz="4" w:space="0" w:color="1F3864"/>
              <w:right w:val="single" w:sz="4" w:space="0" w:color="1F3864"/>
            </w:tcBorders>
            <w:shd w:val="clear" w:color="auto" w:fill="auto"/>
            <w:hideMark/>
          </w:tcPr>
          <w:p w14:paraId="4FEAB817" w14:textId="77777777" w:rsidR="00757D70" w:rsidRPr="00655FC5" w:rsidRDefault="00757D70">
            <w:pPr>
              <w:spacing w:after="0" w:line="240" w:lineRule="auto"/>
              <w:rPr>
                <w:rFonts w:ascii="Myriad Pro" w:hAnsi="Myriad Pro"/>
                <w:sz w:val="21"/>
                <w:szCs w:val="21"/>
              </w:rPr>
            </w:pPr>
            <w:r w:rsidRPr="00655FC5">
              <w:rPr>
                <w:rFonts w:ascii="Myriad Pro" w:hAnsi="Myriad Pro"/>
                <w:sz w:val="21"/>
              </w:rPr>
              <w:t>Informes de la misión de supervisión</w:t>
            </w:r>
          </w:p>
        </w:tc>
      </w:tr>
      <w:tr w:rsidR="00757D70" w14:paraId="5FB87F81" w14:textId="77777777" w:rsidTr="00655FC5">
        <w:trPr>
          <w:jc w:val="center"/>
        </w:trPr>
        <w:tc>
          <w:tcPr>
            <w:tcW w:w="630" w:type="dxa"/>
            <w:tcBorders>
              <w:top w:val="single" w:sz="4" w:space="0" w:color="1F3864"/>
              <w:left w:val="single" w:sz="4" w:space="0" w:color="1F3864"/>
              <w:bottom w:val="single" w:sz="4" w:space="0" w:color="1F3864"/>
              <w:right w:val="nil"/>
            </w:tcBorders>
            <w:shd w:val="clear" w:color="auto" w:fill="auto"/>
            <w:hideMark/>
          </w:tcPr>
          <w:p w14:paraId="2C5EE45B" w14:textId="77777777" w:rsidR="00757D70" w:rsidRPr="00655FC5" w:rsidRDefault="00757D70">
            <w:pPr>
              <w:pStyle w:val="ListParagraph"/>
              <w:spacing w:after="0" w:line="240" w:lineRule="auto"/>
              <w:ind w:left="0"/>
              <w:jc w:val="center"/>
              <w:rPr>
                <w:rFonts w:ascii="Myriad Pro" w:hAnsi="Myriad Pro"/>
              </w:rPr>
            </w:pPr>
            <w:r w:rsidRPr="00655FC5">
              <w:rPr>
                <w:rFonts w:ascii="Myriad Pro" w:hAnsi="Myriad Pro"/>
              </w:rPr>
              <w:t>11</w:t>
            </w:r>
          </w:p>
        </w:tc>
        <w:tc>
          <w:tcPr>
            <w:tcW w:w="8550" w:type="dxa"/>
            <w:tcBorders>
              <w:top w:val="single" w:sz="4" w:space="0" w:color="1F3864"/>
              <w:left w:val="nil"/>
              <w:bottom w:val="single" w:sz="4" w:space="0" w:color="1F3864"/>
              <w:right w:val="single" w:sz="4" w:space="0" w:color="1F3864"/>
            </w:tcBorders>
            <w:shd w:val="clear" w:color="auto" w:fill="auto"/>
            <w:hideMark/>
          </w:tcPr>
          <w:p w14:paraId="4F6B3AB8" w14:textId="77777777" w:rsidR="00757D70" w:rsidRPr="00655FC5" w:rsidRDefault="00757D70">
            <w:pPr>
              <w:spacing w:after="0" w:line="240" w:lineRule="auto"/>
              <w:rPr>
                <w:rFonts w:ascii="Myriad Pro" w:hAnsi="Myriad Pro"/>
                <w:sz w:val="21"/>
                <w:szCs w:val="21"/>
              </w:rPr>
            </w:pPr>
            <w:r w:rsidRPr="00655FC5">
              <w:rPr>
                <w:rFonts w:ascii="Myriad Pro" w:hAnsi="Myriad Pro"/>
                <w:sz w:val="21"/>
              </w:rPr>
              <w:t>Actas de las reuniones de la Junta del proyecto y de otras reuniones (es decir, reuniones del Comité de Evaluación de Proyectos)</w:t>
            </w:r>
          </w:p>
        </w:tc>
      </w:tr>
      <w:tr w:rsidR="00757D70" w14:paraId="1A44DF40" w14:textId="77777777" w:rsidTr="00655FC5">
        <w:trPr>
          <w:jc w:val="center"/>
        </w:trPr>
        <w:tc>
          <w:tcPr>
            <w:tcW w:w="630" w:type="dxa"/>
            <w:tcBorders>
              <w:top w:val="single" w:sz="4" w:space="0" w:color="1F3864"/>
              <w:left w:val="single" w:sz="4" w:space="0" w:color="1F3864"/>
              <w:bottom w:val="single" w:sz="4" w:space="0" w:color="1F3864"/>
              <w:right w:val="nil"/>
            </w:tcBorders>
            <w:shd w:val="clear" w:color="auto" w:fill="auto"/>
            <w:hideMark/>
          </w:tcPr>
          <w:p w14:paraId="44006FD3" w14:textId="77777777" w:rsidR="00757D70" w:rsidRPr="00655FC5" w:rsidRDefault="00757D70">
            <w:pPr>
              <w:pStyle w:val="ListParagraph"/>
              <w:spacing w:after="0" w:line="240" w:lineRule="auto"/>
              <w:ind w:left="0"/>
              <w:jc w:val="center"/>
              <w:rPr>
                <w:rFonts w:ascii="Myriad Pro" w:hAnsi="Myriad Pro"/>
              </w:rPr>
            </w:pPr>
            <w:r w:rsidRPr="00655FC5">
              <w:rPr>
                <w:rFonts w:ascii="Myriad Pro" w:hAnsi="Myriad Pro"/>
              </w:rPr>
              <w:t>12</w:t>
            </w:r>
          </w:p>
        </w:tc>
        <w:tc>
          <w:tcPr>
            <w:tcW w:w="8550" w:type="dxa"/>
            <w:tcBorders>
              <w:top w:val="single" w:sz="4" w:space="0" w:color="1F3864"/>
              <w:left w:val="nil"/>
              <w:bottom w:val="single" w:sz="4" w:space="0" w:color="1F3864"/>
              <w:right w:val="single" w:sz="4" w:space="0" w:color="1F3864"/>
            </w:tcBorders>
            <w:shd w:val="clear" w:color="auto" w:fill="auto"/>
            <w:hideMark/>
          </w:tcPr>
          <w:p w14:paraId="5FCEC412" w14:textId="77777777" w:rsidR="00757D70" w:rsidRPr="00655FC5" w:rsidRDefault="00757D70">
            <w:pPr>
              <w:spacing w:after="0" w:line="240" w:lineRule="auto"/>
              <w:rPr>
                <w:rFonts w:ascii="Myriad Pro" w:hAnsi="Myriad Pro"/>
                <w:sz w:val="21"/>
                <w:szCs w:val="21"/>
              </w:rPr>
            </w:pPr>
            <w:r w:rsidRPr="00655FC5">
              <w:rPr>
                <w:rFonts w:ascii="Myriad Pro" w:hAnsi="Myriad Pro"/>
                <w:sz w:val="21"/>
              </w:rPr>
              <w:t>Herramientas de seguimiento del FMAM (de las fases de aprobación del CEO, de mitad de período y final)</w:t>
            </w:r>
          </w:p>
        </w:tc>
      </w:tr>
      <w:tr w:rsidR="00757D70" w14:paraId="7A94D908" w14:textId="77777777" w:rsidTr="00655FC5">
        <w:trPr>
          <w:jc w:val="center"/>
        </w:trPr>
        <w:tc>
          <w:tcPr>
            <w:tcW w:w="630" w:type="dxa"/>
            <w:tcBorders>
              <w:top w:val="single" w:sz="4" w:space="0" w:color="1F3864"/>
              <w:left w:val="single" w:sz="4" w:space="0" w:color="1F3864"/>
              <w:bottom w:val="single" w:sz="4" w:space="0" w:color="1F3864"/>
              <w:right w:val="nil"/>
            </w:tcBorders>
            <w:shd w:val="clear" w:color="auto" w:fill="auto"/>
            <w:hideMark/>
          </w:tcPr>
          <w:p w14:paraId="5F3565A0" w14:textId="77777777" w:rsidR="00757D70" w:rsidRPr="00655FC5" w:rsidRDefault="00757D70">
            <w:pPr>
              <w:pStyle w:val="ListParagraph"/>
              <w:spacing w:after="0" w:line="240" w:lineRule="auto"/>
              <w:ind w:left="0"/>
              <w:jc w:val="center"/>
              <w:rPr>
                <w:rFonts w:ascii="Myriad Pro" w:hAnsi="Myriad Pro"/>
              </w:rPr>
            </w:pPr>
            <w:r w:rsidRPr="00655FC5">
              <w:rPr>
                <w:rFonts w:ascii="Myriad Pro" w:hAnsi="Myriad Pro"/>
              </w:rPr>
              <w:t>13</w:t>
            </w:r>
          </w:p>
        </w:tc>
        <w:tc>
          <w:tcPr>
            <w:tcW w:w="8550" w:type="dxa"/>
            <w:tcBorders>
              <w:top w:val="single" w:sz="4" w:space="0" w:color="1F3864"/>
              <w:left w:val="nil"/>
              <w:bottom w:val="single" w:sz="4" w:space="0" w:color="1F3864"/>
              <w:right w:val="single" w:sz="4" w:space="0" w:color="1F3864"/>
            </w:tcBorders>
            <w:shd w:val="clear" w:color="auto" w:fill="auto"/>
            <w:hideMark/>
          </w:tcPr>
          <w:p w14:paraId="1E88A0FD" w14:textId="77777777" w:rsidR="00757D70" w:rsidRPr="00655FC5" w:rsidRDefault="00757D70">
            <w:pPr>
              <w:spacing w:after="0" w:line="240" w:lineRule="auto"/>
              <w:rPr>
                <w:rFonts w:ascii="Myriad Pro" w:hAnsi="Myriad Pro"/>
                <w:sz w:val="21"/>
                <w:szCs w:val="21"/>
              </w:rPr>
            </w:pPr>
            <w:r w:rsidRPr="00655FC5">
              <w:rPr>
                <w:rFonts w:ascii="Myriad Pro" w:hAnsi="Myriad Pro"/>
                <w:sz w:val="21"/>
              </w:rPr>
              <w:t>Indicadores básicos del FMAM/FPMA/FECC de las fases de FIP, de aprobación del CEO, de mitad de período y final); únicamente para proyectos del FMAM-6 y FMAM-7</w:t>
            </w:r>
          </w:p>
        </w:tc>
      </w:tr>
      <w:tr w:rsidR="00757D70" w14:paraId="6CA5C139" w14:textId="77777777" w:rsidTr="00655FC5">
        <w:trPr>
          <w:jc w:val="center"/>
        </w:trPr>
        <w:tc>
          <w:tcPr>
            <w:tcW w:w="630" w:type="dxa"/>
            <w:tcBorders>
              <w:top w:val="single" w:sz="4" w:space="0" w:color="1F3864"/>
              <w:left w:val="single" w:sz="4" w:space="0" w:color="1F3864"/>
              <w:bottom w:val="single" w:sz="4" w:space="0" w:color="1F3864"/>
              <w:right w:val="nil"/>
            </w:tcBorders>
            <w:shd w:val="clear" w:color="auto" w:fill="auto"/>
            <w:hideMark/>
          </w:tcPr>
          <w:p w14:paraId="3B5700EB" w14:textId="77777777" w:rsidR="00757D70" w:rsidRPr="00655FC5" w:rsidRDefault="00757D70">
            <w:pPr>
              <w:pStyle w:val="ListParagraph"/>
              <w:spacing w:after="0" w:line="240" w:lineRule="auto"/>
              <w:ind w:left="0"/>
              <w:jc w:val="center"/>
              <w:rPr>
                <w:rFonts w:ascii="Myriad Pro" w:hAnsi="Myriad Pro"/>
              </w:rPr>
            </w:pPr>
            <w:r w:rsidRPr="00655FC5">
              <w:rPr>
                <w:rFonts w:ascii="Myriad Pro" w:hAnsi="Myriad Pro"/>
              </w:rPr>
              <w:t>14</w:t>
            </w:r>
          </w:p>
        </w:tc>
        <w:tc>
          <w:tcPr>
            <w:tcW w:w="8550" w:type="dxa"/>
            <w:tcBorders>
              <w:top w:val="single" w:sz="4" w:space="0" w:color="1F3864"/>
              <w:left w:val="nil"/>
              <w:bottom w:val="single" w:sz="4" w:space="0" w:color="1F3864"/>
              <w:right w:val="single" w:sz="4" w:space="0" w:color="1F3864"/>
            </w:tcBorders>
            <w:shd w:val="clear" w:color="auto" w:fill="auto"/>
            <w:hideMark/>
          </w:tcPr>
          <w:p w14:paraId="13CAF856" w14:textId="77777777" w:rsidR="00757D70" w:rsidRPr="00655FC5" w:rsidRDefault="00757D70">
            <w:pPr>
              <w:spacing w:after="0" w:line="240" w:lineRule="auto"/>
              <w:rPr>
                <w:rFonts w:ascii="Myriad Pro" w:hAnsi="Myriad Pro"/>
                <w:sz w:val="21"/>
                <w:szCs w:val="21"/>
              </w:rPr>
            </w:pPr>
            <w:r w:rsidRPr="00655FC5">
              <w:rPr>
                <w:rFonts w:ascii="Myriad Pro" w:hAnsi="Myriad Pro"/>
                <w:sz w:val="21"/>
              </w:rPr>
              <w:t>Información económica, incluidos los gastos reales por resultado del proyecto, los costos de gestión, y los documentos de todas las revisiones importantes del presupuesto</w:t>
            </w:r>
          </w:p>
        </w:tc>
      </w:tr>
      <w:tr w:rsidR="00757D70" w14:paraId="3635A726" w14:textId="77777777" w:rsidTr="00655FC5">
        <w:trPr>
          <w:jc w:val="center"/>
        </w:trPr>
        <w:tc>
          <w:tcPr>
            <w:tcW w:w="630" w:type="dxa"/>
            <w:tcBorders>
              <w:top w:val="single" w:sz="4" w:space="0" w:color="1F3864"/>
              <w:left w:val="single" w:sz="4" w:space="0" w:color="1F3864"/>
              <w:bottom w:val="single" w:sz="4" w:space="0" w:color="1F3864"/>
              <w:right w:val="nil"/>
            </w:tcBorders>
            <w:shd w:val="clear" w:color="auto" w:fill="auto"/>
            <w:hideMark/>
          </w:tcPr>
          <w:p w14:paraId="2DF29A93" w14:textId="77777777" w:rsidR="00757D70" w:rsidRPr="00655FC5" w:rsidRDefault="00757D70">
            <w:pPr>
              <w:pStyle w:val="ListParagraph"/>
              <w:spacing w:after="0" w:line="240" w:lineRule="auto"/>
              <w:ind w:left="0"/>
              <w:jc w:val="center"/>
              <w:rPr>
                <w:rFonts w:ascii="Myriad Pro" w:hAnsi="Myriad Pro"/>
              </w:rPr>
            </w:pPr>
            <w:r w:rsidRPr="00655FC5">
              <w:rPr>
                <w:rFonts w:ascii="Myriad Pro" w:hAnsi="Myriad Pro"/>
              </w:rPr>
              <w:t>15</w:t>
            </w:r>
          </w:p>
        </w:tc>
        <w:tc>
          <w:tcPr>
            <w:tcW w:w="8550" w:type="dxa"/>
            <w:tcBorders>
              <w:top w:val="single" w:sz="4" w:space="0" w:color="1F3864"/>
              <w:left w:val="nil"/>
              <w:bottom w:val="single" w:sz="4" w:space="0" w:color="1F3864"/>
              <w:right w:val="single" w:sz="4" w:space="0" w:color="1F3864"/>
            </w:tcBorders>
            <w:shd w:val="clear" w:color="auto" w:fill="auto"/>
            <w:hideMark/>
          </w:tcPr>
          <w:p w14:paraId="4F20BE69" w14:textId="77777777" w:rsidR="00757D70" w:rsidRPr="00655FC5" w:rsidRDefault="00757D70">
            <w:pPr>
              <w:spacing w:after="0" w:line="240" w:lineRule="auto"/>
              <w:rPr>
                <w:rFonts w:ascii="Myriad Pro" w:hAnsi="Myriad Pro"/>
                <w:sz w:val="21"/>
                <w:szCs w:val="21"/>
              </w:rPr>
            </w:pPr>
            <w:r w:rsidRPr="00655FC5">
              <w:rPr>
                <w:rFonts w:ascii="Myriad Pro" w:hAnsi="Myriad Pro"/>
                <w:sz w:val="21"/>
              </w:rPr>
              <w:t>Datos de cofinanciación con las contribuciones previstas y reales detalladas por tipo de cofinanciación, origen, y si se consideró que la contribución era una inversión movilizada o un gasto recurrente</w:t>
            </w:r>
          </w:p>
        </w:tc>
      </w:tr>
      <w:tr w:rsidR="00757D70" w14:paraId="1334D5BD" w14:textId="77777777" w:rsidTr="00655FC5">
        <w:trPr>
          <w:jc w:val="center"/>
        </w:trPr>
        <w:tc>
          <w:tcPr>
            <w:tcW w:w="630" w:type="dxa"/>
            <w:tcBorders>
              <w:top w:val="single" w:sz="4" w:space="0" w:color="1F3864"/>
              <w:left w:val="single" w:sz="4" w:space="0" w:color="1F3864"/>
              <w:bottom w:val="single" w:sz="4" w:space="0" w:color="1F3864"/>
              <w:right w:val="nil"/>
            </w:tcBorders>
            <w:shd w:val="clear" w:color="auto" w:fill="auto"/>
            <w:hideMark/>
          </w:tcPr>
          <w:p w14:paraId="435A30F3" w14:textId="77777777" w:rsidR="00757D70" w:rsidRPr="00655FC5" w:rsidRDefault="00757D70">
            <w:pPr>
              <w:pStyle w:val="ListParagraph"/>
              <w:spacing w:after="0" w:line="240" w:lineRule="auto"/>
              <w:ind w:left="0"/>
              <w:jc w:val="center"/>
              <w:rPr>
                <w:rFonts w:ascii="Myriad Pro" w:hAnsi="Myriad Pro"/>
              </w:rPr>
            </w:pPr>
            <w:r w:rsidRPr="00655FC5">
              <w:rPr>
                <w:rFonts w:ascii="Myriad Pro" w:hAnsi="Myriad Pro"/>
              </w:rPr>
              <w:t>16</w:t>
            </w:r>
          </w:p>
        </w:tc>
        <w:tc>
          <w:tcPr>
            <w:tcW w:w="8550" w:type="dxa"/>
            <w:tcBorders>
              <w:top w:val="single" w:sz="4" w:space="0" w:color="1F3864"/>
              <w:left w:val="nil"/>
              <w:bottom w:val="single" w:sz="4" w:space="0" w:color="1F3864"/>
              <w:right w:val="single" w:sz="4" w:space="0" w:color="1F3864"/>
            </w:tcBorders>
            <w:shd w:val="clear" w:color="auto" w:fill="auto"/>
            <w:hideMark/>
          </w:tcPr>
          <w:p w14:paraId="7614B370" w14:textId="77777777" w:rsidR="00757D70" w:rsidRPr="00655FC5" w:rsidRDefault="00757D70">
            <w:pPr>
              <w:spacing w:after="0" w:line="240" w:lineRule="auto"/>
              <w:rPr>
                <w:rFonts w:ascii="Myriad Pro" w:hAnsi="Myriad Pro"/>
                <w:sz w:val="21"/>
                <w:szCs w:val="21"/>
              </w:rPr>
            </w:pPr>
            <w:r w:rsidRPr="00655FC5">
              <w:rPr>
                <w:rFonts w:ascii="Myriad Pro" w:hAnsi="Myriad Pro"/>
                <w:sz w:val="21"/>
              </w:rPr>
              <w:t>Informes de auditoría</w:t>
            </w:r>
          </w:p>
        </w:tc>
      </w:tr>
      <w:tr w:rsidR="00757D70" w14:paraId="711244C2" w14:textId="77777777" w:rsidTr="00655FC5">
        <w:trPr>
          <w:jc w:val="center"/>
        </w:trPr>
        <w:tc>
          <w:tcPr>
            <w:tcW w:w="630" w:type="dxa"/>
            <w:tcBorders>
              <w:top w:val="single" w:sz="4" w:space="0" w:color="1F3864"/>
              <w:left w:val="single" w:sz="4" w:space="0" w:color="1F3864"/>
              <w:bottom w:val="single" w:sz="4" w:space="0" w:color="1F3864"/>
              <w:right w:val="nil"/>
            </w:tcBorders>
            <w:shd w:val="clear" w:color="auto" w:fill="auto"/>
            <w:hideMark/>
          </w:tcPr>
          <w:p w14:paraId="6CF8657C" w14:textId="77777777" w:rsidR="00757D70" w:rsidRPr="00655FC5" w:rsidRDefault="00757D70">
            <w:pPr>
              <w:pStyle w:val="ListParagraph"/>
              <w:spacing w:after="0" w:line="240" w:lineRule="auto"/>
              <w:ind w:left="0"/>
              <w:jc w:val="center"/>
              <w:rPr>
                <w:rFonts w:ascii="Myriad Pro" w:hAnsi="Myriad Pro"/>
              </w:rPr>
            </w:pPr>
            <w:r w:rsidRPr="00655FC5">
              <w:rPr>
                <w:rFonts w:ascii="Myriad Pro" w:hAnsi="Myriad Pro"/>
              </w:rPr>
              <w:lastRenderedPageBreak/>
              <w:t>17</w:t>
            </w:r>
          </w:p>
        </w:tc>
        <w:tc>
          <w:tcPr>
            <w:tcW w:w="8550" w:type="dxa"/>
            <w:tcBorders>
              <w:top w:val="single" w:sz="4" w:space="0" w:color="1F3864"/>
              <w:left w:val="nil"/>
              <w:bottom w:val="single" w:sz="4" w:space="0" w:color="1F3864"/>
              <w:right w:val="single" w:sz="4" w:space="0" w:color="1F3864"/>
            </w:tcBorders>
            <w:shd w:val="clear" w:color="auto" w:fill="auto"/>
            <w:hideMark/>
          </w:tcPr>
          <w:p w14:paraId="105A3E3C" w14:textId="77777777" w:rsidR="00757D70" w:rsidRPr="00655FC5" w:rsidRDefault="00757D70">
            <w:pPr>
              <w:spacing w:after="0" w:line="240" w:lineRule="auto"/>
              <w:rPr>
                <w:rFonts w:ascii="Myriad Pro" w:hAnsi="Myriad Pro"/>
                <w:sz w:val="21"/>
                <w:szCs w:val="21"/>
              </w:rPr>
            </w:pPr>
            <w:r w:rsidRPr="00655FC5">
              <w:rPr>
                <w:rFonts w:ascii="Myriad Pro" w:hAnsi="Myriad Pro"/>
                <w:sz w:val="21"/>
              </w:rPr>
              <w:t>Copias electrónicas de los productos del proyecto (folletos, manuales, informes técnicos, artículos, etc.)</w:t>
            </w:r>
          </w:p>
        </w:tc>
      </w:tr>
      <w:tr w:rsidR="00757D70" w14:paraId="6F172434" w14:textId="77777777" w:rsidTr="00655FC5">
        <w:trPr>
          <w:jc w:val="center"/>
        </w:trPr>
        <w:tc>
          <w:tcPr>
            <w:tcW w:w="630" w:type="dxa"/>
            <w:tcBorders>
              <w:top w:val="single" w:sz="4" w:space="0" w:color="1F3864"/>
              <w:left w:val="single" w:sz="4" w:space="0" w:color="1F3864"/>
              <w:bottom w:val="single" w:sz="4" w:space="0" w:color="1F3864"/>
              <w:right w:val="nil"/>
            </w:tcBorders>
            <w:shd w:val="clear" w:color="auto" w:fill="auto"/>
            <w:hideMark/>
          </w:tcPr>
          <w:p w14:paraId="64E4B2D2" w14:textId="77777777" w:rsidR="00757D70" w:rsidRPr="00655FC5" w:rsidRDefault="00757D70">
            <w:pPr>
              <w:pStyle w:val="ListParagraph"/>
              <w:spacing w:after="0" w:line="240" w:lineRule="auto"/>
              <w:ind w:left="0"/>
              <w:jc w:val="center"/>
              <w:rPr>
                <w:rFonts w:ascii="Myriad Pro" w:hAnsi="Myriad Pro"/>
              </w:rPr>
            </w:pPr>
            <w:r w:rsidRPr="00655FC5">
              <w:rPr>
                <w:rFonts w:ascii="Myriad Pro" w:hAnsi="Myriad Pro"/>
              </w:rPr>
              <w:t>18</w:t>
            </w:r>
          </w:p>
        </w:tc>
        <w:tc>
          <w:tcPr>
            <w:tcW w:w="8550" w:type="dxa"/>
            <w:tcBorders>
              <w:top w:val="single" w:sz="4" w:space="0" w:color="1F3864"/>
              <w:left w:val="nil"/>
              <w:bottom w:val="single" w:sz="4" w:space="0" w:color="1F3864"/>
              <w:right w:val="single" w:sz="4" w:space="0" w:color="1F3864"/>
            </w:tcBorders>
            <w:shd w:val="clear" w:color="auto" w:fill="auto"/>
            <w:hideMark/>
          </w:tcPr>
          <w:p w14:paraId="34AD154E" w14:textId="77777777" w:rsidR="00757D70" w:rsidRPr="00655FC5" w:rsidRDefault="00757D70">
            <w:pPr>
              <w:spacing w:after="0" w:line="240" w:lineRule="auto"/>
              <w:rPr>
                <w:rFonts w:ascii="Myriad Pro" w:hAnsi="Myriad Pro"/>
                <w:sz w:val="21"/>
                <w:szCs w:val="21"/>
              </w:rPr>
            </w:pPr>
            <w:r w:rsidRPr="00655FC5">
              <w:rPr>
                <w:rFonts w:ascii="Myriad Pro" w:hAnsi="Myriad Pro"/>
                <w:sz w:val="21"/>
              </w:rPr>
              <w:t>Ejemplos de materiales de comunicaciones del proyecto</w:t>
            </w:r>
          </w:p>
        </w:tc>
      </w:tr>
      <w:tr w:rsidR="00757D70" w14:paraId="1ABCF87F" w14:textId="77777777" w:rsidTr="00655FC5">
        <w:trPr>
          <w:jc w:val="center"/>
        </w:trPr>
        <w:tc>
          <w:tcPr>
            <w:tcW w:w="630" w:type="dxa"/>
            <w:tcBorders>
              <w:top w:val="single" w:sz="4" w:space="0" w:color="1F3864"/>
              <w:left w:val="single" w:sz="4" w:space="0" w:color="1F3864"/>
              <w:bottom w:val="single" w:sz="4" w:space="0" w:color="1F3864"/>
              <w:right w:val="nil"/>
            </w:tcBorders>
            <w:shd w:val="clear" w:color="auto" w:fill="auto"/>
            <w:hideMark/>
          </w:tcPr>
          <w:p w14:paraId="65D4DB0B" w14:textId="77777777" w:rsidR="00757D70" w:rsidRPr="00655FC5" w:rsidRDefault="00757D70">
            <w:pPr>
              <w:pStyle w:val="ListParagraph"/>
              <w:spacing w:after="0" w:line="240" w:lineRule="auto"/>
              <w:ind w:left="0"/>
              <w:jc w:val="center"/>
              <w:rPr>
                <w:rFonts w:ascii="Myriad Pro" w:hAnsi="Myriad Pro"/>
              </w:rPr>
            </w:pPr>
            <w:r w:rsidRPr="00655FC5">
              <w:rPr>
                <w:rFonts w:ascii="Myriad Pro" w:hAnsi="Myriad Pro"/>
              </w:rPr>
              <w:t>19</w:t>
            </w:r>
          </w:p>
        </w:tc>
        <w:tc>
          <w:tcPr>
            <w:tcW w:w="8550" w:type="dxa"/>
            <w:tcBorders>
              <w:top w:val="single" w:sz="4" w:space="0" w:color="1F3864"/>
              <w:left w:val="nil"/>
              <w:bottom w:val="single" w:sz="4" w:space="0" w:color="1F3864"/>
              <w:right w:val="single" w:sz="4" w:space="0" w:color="1F3864"/>
            </w:tcBorders>
            <w:shd w:val="clear" w:color="auto" w:fill="auto"/>
            <w:hideMark/>
          </w:tcPr>
          <w:p w14:paraId="31E43473" w14:textId="77777777" w:rsidR="00757D70" w:rsidRPr="00655FC5" w:rsidRDefault="00757D70">
            <w:pPr>
              <w:spacing w:after="0" w:line="240" w:lineRule="auto"/>
              <w:rPr>
                <w:rFonts w:ascii="Myriad Pro" w:hAnsi="Myriad Pro"/>
                <w:sz w:val="21"/>
                <w:szCs w:val="21"/>
              </w:rPr>
            </w:pPr>
            <w:r w:rsidRPr="00655FC5">
              <w:rPr>
                <w:rFonts w:ascii="Myriad Pro" w:hAnsi="Myriad Pro"/>
                <w:sz w:val="21"/>
              </w:rPr>
              <w:t>Lista resumida de reuniones formales, talleres, etc. que se llevaran a cabo, con fecha, ubicación, tema y número de participantes</w:t>
            </w:r>
          </w:p>
        </w:tc>
      </w:tr>
      <w:tr w:rsidR="00757D70" w14:paraId="72A2D8A4" w14:textId="77777777" w:rsidTr="00655FC5">
        <w:trPr>
          <w:jc w:val="center"/>
        </w:trPr>
        <w:tc>
          <w:tcPr>
            <w:tcW w:w="630" w:type="dxa"/>
            <w:tcBorders>
              <w:top w:val="single" w:sz="4" w:space="0" w:color="1F3864"/>
              <w:left w:val="single" w:sz="4" w:space="0" w:color="1F3864"/>
              <w:bottom w:val="single" w:sz="4" w:space="0" w:color="1F3864"/>
              <w:right w:val="nil"/>
            </w:tcBorders>
            <w:shd w:val="clear" w:color="auto" w:fill="auto"/>
            <w:hideMark/>
          </w:tcPr>
          <w:p w14:paraId="5E95D602" w14:textId="77777777" w:rsidR="00757D70" w:rsidRPr="00655FC5" w:rsidRDefault="00757D70">
            <w:pPr>
              <w:pStyle w:val="ListParagraph"/>
              <w:spacing w:after="0" w:line="240" w:lineRule="auto"/>
              <w:ind w:left="0"/>
              <w:jc w:val="center"/>
              <w:rPr>
                <w:rFonts w:ascii="Myriad Pro" w:hAnsi="Myriad Pro"/>
              </w:rPr>
            </w:pPr>
            <w:r w:rsidRPr="00655FC5">
              <w:rPr>
                <w:rFonts w:ascii="Myriad Pro" w:hAnsi="Myriad Pro"/>
              </w:rPr>
              <w:t>20</w:t>
            </w:r>
          </w:p>
        </w:tc>
        <w:tc>
          <w:tcPr>
            <w:tcW w:w="8550" w:type="dxa"/>
            <w:tcBorders>
              <w:top w:val="single" w:sz="4" w:space="0" w:color="1F3864"/>
              <w:left w:val="nil"/>
              <w:bottom w:val="single" w:sz="4" w:space="0" w:color="1F3864"/>
              <w:right w:val="single" w:sz="4" w:space="0" w:color="1F3864"/>
            </w:tcBorders>
            <w:shd w:val="clear" w:color="auto" w:fill="auto"/>
            <w:hideMark/>
          </w:tcPr>
          <w:p w14:paraId="353FFB92" w14:textId="77777777" w:rsidR="00757D70" w:rsidRPr="00655FC5" w:rsidRDefault="00757D70">
            <w:pPr>
              <w:spacing w:after="0" w:line="240" w:lineRule="auto"/>
              <w:rPr>
                <w:rFonts w:ascii="Myriad Pro" w:hAnsi="Myriad Pro"/>
                <w:sz w:val="21"/>
                <w:szCs w:val="21"/>
              </w:rPr>
            </w:pPr>
            <w:r w:rsidRPr="00655FC5">
              <w:rPr>
                <w:rFonts w:ascii="Myriad Pro" w:hAnsi="Myriad Pro"/>
                <w:sz w:val="21"/>
              </w:rPr>
              <w:t>Todos los datos pertinentes de supervisión en materia socioeconómica, como ingresos promedio/niveles de empleo de las partes interesadas en la zona seleccionada, cambio en los ingresos relacionados con las actividades del proyecto</w:t>
            </w:r>
          </w:p>
        </w:tc>
      </w:tr>
      <w:tr w:rsidR="00757D70" w14:paraId="33F6866F" w14:textId="77777777" w:rsidTr="00655FC5">
        <w:trPr>
          <w:jc w:val="center"/>
        </w:trPr>
        <w:tc>
          <w:tcPr>
            <w:tcW w:w="630" w:type="dxa"/>
            <w:tcBorders>
              <w:top w:val="single" w:sz="4" w:space="0" w:color="1F3864"/>
              <w:left w:val="single" w:sz="4" w:space="0" w:color="1F3864"/>
              <w:bottom w:val="single" w:sz="4" w:space="0" w:color="1F3864"/>
              <w:right w:val="nil"/>
            </w:tcBorders>
            <w:shd w:val="clear" w:color="auto" w:fill="auto"/>
            <w:hideMark/>
          </w:tcPr>
          <w:p w14:paraId="6C5E0C27" w14:textId="77777777" w:rsidR="00757D70" w:rsidRPr="00655FC5" w:rsidRDefault="00757D70">
            <w:pPr>
              <w:pStyle w:val="ListParagraph"/>
              <w:spacing w:after="0" w:line="240" w:lineRule="auto"/>
              <w:ind w:left="0"/>
              <w:jc w:val="center"/>
              <w:rPr>
                <w:rFonts w:ascii="Myriad Pro" w:hAnsi="Myriad Pro"/>
              </w:rPr>
            </w:pPr>
            <w:r w:rsidRPr="00655FC5">
              <w:rPr>
                <w:rFonts w:ascii="Myriad Pro" w:hAnsi="Myriad Pro"/>
              </w:rPr>
              <w:t>21</w:t>
            </w:r>
          </w:p>
        </w:tc>
        <w:tc>
          <w:tcPr>
            <w:tcW w:w="8550" w:type="dxa"/>
            <w:tcBorders>
              <w:top w:val="single" w:sz="4" w:space="0" w:color="1F3864"/>
              <w:left w:val="nil"/>
              <w:bottom w:val="single" w:sz="4" w:space="0" w:color="1F3864"/>
              <w:right w:val="single" w:sz="4" w:space="0" w:color="1F3864"/>
            </w:tcBorders>
            <w:shd w:val="clear" w:color="auto" w:fill="auto"/>
            <w:hideMark/>
          </w:tcPr>
          <w:p w14:paraId="6F0528AE" w14:textId="77777777" w:rsidR="00757D70" w:rsidRPr="00655FC5" w:rsidRDefault="00757D70">
            <w:pPr>
              <w:spacing w:after="0" w:line="240" w:lineRule="auto"/>
              <w:rPr>
                <w:rFonts w:ascii="Myriad Pro" w:hAnsi="Myriad Pro"/>
                <w:sz w:val="21"/>
                <w:szCs w:val="21"/>
              </w:rPr>
            </w:pPr>
            <w:r w:rsidRPr="00655FC5">
              <w:rPr>
                <w:rFonts w:ascii="Myriad Pro" w:hAnsi="Myriad Pro"/>
                <w:sz w:val="21"/>
              </w:rPr>
              <w:t>Lista de contratos y artículos de adquisición con precio superior a los ~USD 5,000 (es decir, organizaciones o empresas contratadas en relación con productos del proyecto, etc., exceptuando casos de información confidencial)</w:t>
            </w:r>
          </w:p>
        </w:tc>
      </w:tr>
      <w:tr w:rsidR="00757D70" w14:paraId="6695C5C9" w14:textId="77777777" w:rsidTr="00655FC5">
        <w:trPr>
          <w:jc w:val="center"/>
        </w:trPr>
        <w:tc>
          <w:tcPr>
            <w:tcW w:w="630" w:type="dxa"/>
            <w:tcBorders>
              <w:top w:val="single" w:sz="4" w:space="0" w:color="1F3864"/>
              <w:left w:val="single" w:sz="4" w:space="0" w:color="1F3864"/>
              <w:bottom w:val="single" w:sz="4" w:space="0" w:color="1F3864"/>
              <w:right w:val="nil"/>
            </w:tcBorders>
            <w:shd w:val="clear" w:color="auto" w:fill="auto"/>
            <w:hideMark/>
          </w:tcPr>
          <w:p w14:paraId="13902778" w14:textId="77777777" w:rsidR="00757D70" w:rsidRPr="00655FC5" w:rsidRDefault="00757D70">
            <w:pPr>
              <w:pStyle w:val="ListParagraph"/>
              <w:spacing w:after="0" w:line="240" w:lineRule="auto"/>
              <w:ind w:left="0"/>
              <w:jc w:val="center"/>
              <w:rPr>
                <w:rFonts w:ascii="Myriad Pro" w:hAnsi="Myriad Pro"/>
              </w:rPr>
            </w:pPr>
            <w:r w:rsidRPr="00655FC5">
              <w:rPr>
                <w:rFonts w:ascii="Myriad Pro" w:hAnsi="Myriad Pro"/>
              </w:rPr>
              <w:t>22</w:t>
            </w:r>
          </w:p>
        </w:tc>
        <w:tc>
          <w:tcPr>
            <w:tcW w:w="8550" w:type="dxa"/>
            <w:tcBorders>
              <w:top w:val="single" w:sz="4" w:space="0" w:color="1F3864"/>
              <w:left w:val="nil"/>
              <w:bottom w:val="single" w:sz="4" w:space="0" w:color="1F3864"/>
              <w:right w:val="single" w:sz="4" w:space="0" w:color="1F3864"/>
            </w:tcBorders>
            <w:shd w:val="clear" w:color="auto" w:fill="auto"/>
            <w:hideMark/>
          </w:tcPr>
          <w:p w14:paraId="1C46E396" w14:textId="77777777" w:rsidR="00757D70" w:rsidRPr="00655FC5" w:rsidRDefault="00757D70">
            <w:pPr>
              <w:spacing w:after="0" w:line="240" w:lineRule="auto"/>
              <w:rPr>
                <w:rFonts w:ascii="Myriad Pro" w:hAnsi="Myriad Pro"/>
                <w:sz w:val="21"/>
                <w:szCs w:val="21"/>
              </w:rPr>
            </w:pPr>
            <w:r w:rsidRPr="00655FC5">
              <w:rPr>
                <w:rFonts w:ascii="Myriad Pro" w:hAnsi="Myriad Pro"/>
                <w:sz w:val="21"/>
              </w:rPr>
              <w:t>Lista de proyectos/iniciativas relacionadas que aportan a los objetivos del proyecto aprobadas/iniciadas después de la aprobación del proyecto del FMAM (es decir, los resultados apalancados o "catalizados")</w:t>
            </w:r>
          </w:p>
        </w:tc>
      </w:tr>
      <w:tr w:rsidR="00757D70" w14:paraId="7CF46D41" w14:textId="77777777" w:rsidTr="00655FC5">
        <w:trPr>
          <w:jc w:val="center"/>
        </w:trPr>
        <w:tc>
          <w:tcPr>
            <w:tcW w:w="630" w:type="dxa"/>
            <w:tcBorders>
              <w:top w:val="single" w:sz="4" w:space="0" w:color="1F3864"/>
              <w:left w:val="single" w:sz="4" w:space="0" w:color="1F3864"/>
              <w:bottom w:val="single" w:sz="4" w:space="0" w:color="1F3864"/>
              <w:right w:val="nil"/>
            </w:tcBorders>
            <w:shd w:val="clear" w:color="auto" w:fill="auto"/>
            <w:hideMark/>
          </w:tcPr>
          <w:p w14:paraId="1AD19720" w14:textId="77777777" w:rsidR="00757D70" w:rsidRPr="00655FC5" w:rsidRDefault="00757D70">
            <w:pPr>
              <w:pStyle w:val="ListParagraph"/>
              <w:spacing w:after="0" w:line="240" w:lineRule="auto"/>
              <w:ind w:left="0"/>
              <w:jc w:val="center"/>
              <w:rPr>
                <w:rFonts w:ascii="Myriad Pro" w:hAnsi="Myriad Pro"/>
              </w:rPr>
            </w:pPr>
            <w:r w:rsidRPr="00655FC5">
              <w:rPr>
                <w:rFonts w:ascii="Myriad Pro" w:hAnsi="Myriad Pro"/>
              </w:rPr>
              <w:t>23</w:t>
            </w:r>
          </w:p>
        </w:tc>
        <w:tc>
          <w:tcPr>
            <w:tcW w:w="8550" w:type="dxa"/>
            <w:tcBorders>
              <w:top w:val="single" w:sz="4" w:space="0" w:color="1F3864"/>
              <w:left w:val="nil"/>
              <w:bottom w:val="single" w:sz="4" w:space="0" w:color="1F3864"/>
              <w:right w:val="single" w:sz="4" w:space="0" w:color="1F3864"/>
            </w:tcBorders>
            <w:shd w:val="clear" w:color="auto" w:fill="auto"/>
            <w:hideMark/>
          </w:tcPr>
          <w:p w14:paraId="759F57B3" w14:textId="77777777" w:rsidR="00757D70" w:rsidRPr="00655FC5" w:rsidRDefault="00757D70">
            <w:pPr>
              <w:spacing w:after="0" w:line="240" w:lineRule="auto"/>
              <w:rPr>
                <w:rFonts w:ascii="Myriad Pro" w:hAnsi="Myriad Pro"/>
                <w:sz w:val="21"/>
                <w:szCs w:val="21"/>
              </w:rPr>
            </w:pPr>
            <w:r w:rsidRPr="00655FC5">
              <w:rPr>
                <w:rFonts w:ascii="Myriad Pro" w:hAnsi="Myriad Pro"/>
                <w:sz w:val="21"/>
              </w:rPr>
              <w:t>Datos sobre actividad pertinente del sitio web del proyecto, como el número de visitantes únicos al mes, número de páginas vistas, etc. en un período determinado, si se cuenta con estos</w:t>
            </w:r>
          </w:p>
        </w:tc>
      </w:tr>
      <w:tr w:rsidR="00757D70" w14:paraId="0D621BC6" w14:textId="77777777" w:rsidTr="00655FC5">
        <w:trPr>
          <w:jc w:val="center"/>
        </w:trPr>
        <w:tc>
          <w:tcPr>
            <w:tcW w:w="630" w:type="dxa"/>
            <w:tcBorders>
              <w:top w:val="single" w:sz="4" w:space="0" w:color="1F3864"/>
              <w:left w:val="single" w:sz="4" w:space="0" w:color="1F3864"/>
              <w:bottom w:val="single" w:sz="4" w:space="0" w:color="1F3864"/>
              <w:right w:val="nil"/>
            </w:tcBorders>
            <w:shd w:val="clear" w:color="auto" w:fill="auto"/>
            <w:hideMark/>
          </w:tcPr>
          <w:p w14:paraId="481040F0" w14:textId="77777777" w:rsidR="00757D70" w:rsidRPr="00655FC5" w:rsidRDefault="00757D70">
            <w:pPr>
              <w:pStyle w:val="ListParagraph"/>
              <w:spacing w:after="0" w:line="240" w:lineRule="auto"/>
              <w:ind w:left="0"/>
              <w:jc w:val="center"/>
              <w:rPr>
                <w:rFonts w:ascii="Myriad Pro" w:hAnsi="Myriad Pro"/>
              </w:rPr>
            </w:pPr>
            <w:r w:rsidRPr="00655FC5">
              <w:rPr>
                <w:rFonts w:ascii="Myriad Pro" w:hAnsi="Myriad Pro"/>
              </w:rPr>
              <w:t>24</w:t>
            </w:r>
          </w:p>
        </w:tc>
        <w:tc>
          <w:tcPr>
            <w:tcW w:w="8550" w:type="dxa"/>
            <w:tcBorders>
              <w:top w:val="single" w:sz="4" w:space="0" w:color="1F3864"/>
              <w:left w:val="nil"/>
              <w:bottom w:val="single" w:sz="4" w:space="0" w:color="1F3864"/>
              <w:right w:val="single" w:sz="4" w:space="0" w:color="1F3864"/>
            </w:tcBorders>
            <w:shd w:val="clear" w:color="auto" w:fill="auto"/>
            <w:hideMark/>
          </w:tcPr>
          <w:p w14:paraId="32980770" w14:textId="77777777" w:rsidR="00757D70" w:rsidRPr="00655FC5" w:rsidRDefault="00757D70">
            <w:pPr>
              <w:spacing w:after="0" w:line="240" w:lineRule="auto"/>
              <w:rPr>
                <w:rFonts w:ascii="Myriad Pro" w:hAnsi="Myriad Pro"/>
                <w:sz w:val="21"/>
                <w:szCs w:val="21"/>
              </w:rPr>
            </w:pPr>
            <w:r w:rsidRPr="00655FC5">
              <w:rPr>
                <w:rFonts w:ascii="Myriad Pro" w:hAnsi="Myriad Pro"/>
                <w:sz w:val="21"/>
              </w:rPr>
              <w:t>Documento del programa para el país del PNUD</w:t>
            </w:r>
          </w:p>
        </w:tc>
      </w:tr>
      <w:tr w:rsidR="00757D70" w14:paraId="1948572F" w14:textId="77777777" w:rsidTr="00655FC5">
        <w:trPr>
          <w:jc w:val="center"/>
        </w:trPr>
        <w:tc>
          <w:tcPr>
            <w:tcW w:w="630" w:type="dxa"/>
            <w:tcBorders>
              <w:top w:val="single" w:sz="4" w:space="0" w:color="1F3864"/>
              <w:left w:val="single" w:sz="4" w:space="0" w:color="1F3864"/>
              <w:bottom w:val="single" w:sz="4" w:space="0" w:color="1F3864"/>
              <w:right w:val="nil"/>
            </w:tcBorders>
            <w:shd w:val="clear" w:color="auto" w:fill="auto"/>
            <w:hideMark/>
          </w:tcPr>
          <w:p w14:paraId="07D0245E" w14:textId="77777777" w:rsidR="00757D70" w:rsidRPr="00655FC5" w:rsidRDefault="00757D70">
            <w:pPr>
              <w:pStyle w:val="ListParagraph"/>
              <w:spacing w:after="0" w:line="240" w:lineRule="auto"/>
              <w:ind w:left="0"/>
              <w:jc w:val="center"/>
              <w:rPr>
                <w:rFonts w:ascii="Myriad Pro" w:hAnsi="Myriad Pro"/>
              </w:rPr>
            </w:pPr>
            <w:r w:rsidRPr="00655FC5">
              <w:rPr>
                <w:rFonts w:ascii="Myriad Pro" w:hAnsi="Myriad Pro"/>
              </w:rPr>
              <w:t>25</w:t>
            </w:r>
          </w:p>
        </w:tc>
        <w:tc>
          <w:tcPr>
            <w:tcW w:w="8550" w:type="dxa"/>
            <w:tcBorders>
              <w:top w:val="single" w:sz="4" w:space="0" w:color="1F3864"/>
              <w:left w:val="nil"/>
              <w:bottom w:val="single" w:sz="4" w:space="0" w:color="1F3864"/>
              <w:right w:val="single" w:sz="4" w:space="0" w:color="1F3864"/>
            </w:tcBorders>
            <w:shd w:val="clear" w:color="auto" w:fill="auto"/>
            <w:hideMark/>
          </w:tcPr>
          <w:p w14:paraId="570FEEC8" w14:textId="77777777" w:rsidR="00757D70" w:rsidRPr="00655FC5" w:rsidRDefault="00757D70">
            <w:pPr>
              <w:spacing w:after="0" w:line="240" w:lineRule="auto"/>
              <w:rPr>
                <w:rFonts w:ascii="Myriad Pro" w:hAnsi="Myriad Pro"/>
                <w:sz w:val="21"/>
                <w:szCs w:val="21"/>
              </w:rPr>
            </w:pPr>
            <w:r w:rsidRPr="00655FC5">
              <w:rPr>
                <w:rFonts w:ascii="Myriad Pro" w:hAnsi="Myriad Pro"/>
                <w:sz w:val="21"/>
              </w:rPr>
              <w:t>Lista/mapa de sitios del proyecto, destacando las visitas sugeridas</w:t>
            </w:r>
          </w:p>
        </w:tc>
      </w:tr>
      <w:tr w:rsidR="00757D70" w14:paraId="085445D4" w14:textId="77777777" w:rsidTr="00655FC5">
        <w:trPr>
          <w:jc w:val="center"/>
        </w:trPr>
        <w:tc>
          <w:tcPr>
            <w:tcW w:w="630" w:type="dxa"/>
            <w:tcBorders>
              <w:top w:val="single" w:sz="4" w:space="0" w:color="1F3864"/>
              <w:left w:val="single" w:sz="4" w:space="0" w:color="1F3864"/>
              <w:bottom w:val="single" w:sz="4" w:space="0" w:color="1F3864"/>
              <w:right w:val="nil"/>
            </w:tcBorders>
            <w:shd w:val="clear" w:color="auto" w:fill="auto"/>
            <w:hideMark/>
          </w:tcPr>
          <w:p w14:paraId="07456877" w14:textId="77777777" w:rsidR="00757D70" w:rsidRPr="00655FC5" w:rsidRDefault="00757D70">
            <w:pPr>
              <w:pStyle w:val="ListParagraph"/>
              <w:spacing w:after="0" w:line="240" w:lineRule="auto"/>
              <w:ind w:left="0"/>
              <w:jc w:val="center"/>
              <w:rPr>
                <w:rFonts w:ascii="Myriad Pro" w:hAnsi="Myriad Pro"/>
              </w:rPr>
            </w:pPr>
            <w:r w:rsidRPr="00655FC5">
              <w:rPr>
                <w:rFonts w:ascii="Myriad Pro" w:hAnsi="Myriad Pro"/>
              </w:rPr>
              <w:t>26</w:t>
            </w:r>
          </w:p>
        </w:tc>
        <w:tc>
          <w:tcPr>
            <w:tcW w:w="8550" w:type="dxa"/>
            <w:tcBorders>
              <w:top w:val="single" w:sz="4" w:space="0" w:color="1F3864"/>
              <w:left w:val="nil"/>
              <w:bottom w:val="single" w:sz="4" w:space="0" w:color="1F3864"/>
              <w:right w:val="single" w:sz="4" w:space="0" w:color="1F3864"/>
            </w:tcBorders>
            <w:shd w:val="clear" w:color="auto" w:fill="auto"/>
            <w:hideMark/>
          </w:tcPr>
          <w:p w14:paraId="0CC54E29" w14:textId="77777777" w:rsidR="00757D70" w:rsidRPr="00655FC5" w:rsidRDefault="00757D70">
            <w:pPr>
              <w:spacing w:after="0" w:line="240" w:lineRule="auto"/>
              <w:rPr>
                <w:rFonts w:ascii="Myriad Pro" w:hAnsi="Myriad Pro"/>
                <w:sz w:val="21"/>
                <w:szCs w:val="21"/>
              </w:rPr>
            </w:pPr>
            <w:r w:rsidRPr="00655FC5">
              <w:rPr>
                <w:rFonts w:ascii="Myriad Pro" w:hAnsi="Myriad Pro"/>
                <w:sz w:val="21"/>
              </w:rPr>
              <w:t>Lista e información de contacto del personal del proyecto, principales partes interesadas del proyecto, incluidos los miembros de la Junta del proyecto, el ATR, los integrantes del equipo del proyecto y otros asociados que consultar</w:t>
            </w:r>
          </w:p>
        </w:tc>
      </w:tr>
      <w:tr w:rsidR="00757D70" w14:paraId="78A76AEB" w14:textId="77777777" w:rsidTr="00655FC5">
        <w:trPr>
          <w:jc w:val="center"/>
        </w:trPr>
        <w:tc>
          <w:tcPr>
            <w:tcW w:w="630" w:type="dxa"/>
            <w:tcBorders>
              <w:top w:val="single" w:sz="4" w:space="0" w:color="1F3864"/>
              <w:left w:val="single" w:sz="4" w:space="0" w:color="1F3864"/>
              <w:bottom w:val="single" w:sz="4" w:space="0" w:color="1F3864"/>
              <w:right w:val="nil"/>
            </w:tcBorders>
            <w:shd w:val="clear" w:color="auto" w:fill="auto"/>
            <w:hideMark/>
          </w:tcPr>
          <w:p w14:paraId="24077BB5" w14:textId="77777777" w:rsidR="00757D70" w:rsidRPr="00655FC5" w:rsidRDefault="00757D70">
            <w:pPr>
              <w:pStyle w:val="ListParagraph"/>
              <w:spacing w:after="0" w:line="240" w:lineRule="auto"/>
              <w:ind w:left="0"/>
              <w:jc w:val="center"/>
              <w:rPr>
                <w:rFonts w:ascii="Myriad Pro" w:hAnsi="Myriad Pro"/>
              </w:rPr>
            </w:pPr>
            <w:r w:rsidRPr="00655FC5">
              <w:rPr>
                <w:rFonts w:ascii="Myriad Pro" w:hAnsi="Myriad Pro"/>
              </w:rPr>
              <w:t>27</w:t>
            </w:r>
          </w:p>
        </w:tc>
        <w:tc>
          <w:tcPr>
            <w:tcW w:w="8550" w:type="dxa"/>
            <w:tcBorders>
              <w:top w:val="single" w:sz="4" w:space="0" w:color="1F3864"/>
              <w:left w:val="nil"/>
              <w:bottom w:val="single" w:sz="4" w:space="0" w:color="1F3864"/>
              <w:right w:val="single" w:sz="4" w:space="0" w:color="1F3864"/>
            </w:tcBorders>
            <w:shd w:val="clear" w:color="auto" w:fill="auto"/>
            <w:hideMark/>
          </w:tcPr>
          <w:p w14:paraId="4E21903E" w14:textId="77777777" w:rsidR="00757D70" w:rsidRPr="00655FC5" w:rsidRDefault="00757D70">
            <w:pPr>
              <w:spacing w:after="0" w:line="240" w:lineRule="auto"/>
              <w:rPr>
                <w:rFonts w:ascii="Myriad Pro" w:hAnsi="Myriad Pro"/>
                <w:sz w:val="21"/>
                <w:szCs w:val="21"/>
              </w:rPr>
            </w:pPr>
            <w:r w:rsidRPr="00655FC5">
              <w:rPr>
                <w:rFonts w:ascii="Myriad Pro" w:hAnsi="Myriad Pro"/>
                <w:sz w:val="21"/>
              </w:rPr>
              <w:t>Resultados concretos del proyecto que ofrezcan pruebas documentales de logros con miras a resultados del proyecto</w:t>
            </w:r>
          </w:p>
        </w:tc>
      </w:tr>
      <w:tr w:rsidR="00757D70" w14:paraId="2972AFDF" w14:textId="77777777" w:rsidTr="00655FC5">
        <w:trPr>
          <w:jc w:val="center"/>
        </w:trPr>
        <w:tc>
          <w:tcPr>
            <w:tcW w:w="630" w:type="dxa"/>
            <w:tcBorders>
              <w:top w:val="single" w:sz="4" w:space="0" w:color="1F3864"/>
              <w:left w:val="single" w:sz="4" w:space="0" w:color="1F3864"/>
              <w:bottom w:val="single" w:sz="4" w:space="0" w:color="1F3864"/>
              <w:right w:val="nil"/>
            </w:tcBorders>
            <w:shd w:val="clear" w:color="auto" w:fill="auto"/>
          </w:tcPr>
          <w:p w14:paraId="49BDB5C0" w14:textId="77777777" w:rsidR="00757D70" w:rsidRPr="00655FC5" w:rsidRDefault="00757D70">
            <w:pPr>
              <w:pStyle w:val="ListParagraph"/>
              <w:spacing w:after="0" w:line="240" w:lineRule="auto"/>
              <w:ind w:left="0"/>
              <w:jc w:val="center"/>
              <w:rPr>
                <w:rFonts w:ascii="Myriad Pro" w:hAnsi="Myriad Pro"/>
              </w:rPr>
            </w:pPr>
          </w:p>
        </w:tc>
        <w:tc>
          <w:tcPr>
            <w:tcW w:w="8550" w:type="dxa"/>
            <w:tcBorders>
              <w:top w:val="single" w:sz="4" w:space="0" w:color="1F3864"/>
              <w:left w:val="nil"/>
              <w:bottom w:val="single" w:sz="4" w:space="0" w:color="1F3864"/>
              <w:right w:val="single" w:sz="4" w:space="0" w:color="1F3864"/>
            </w:tcBorders>
            <w:shd w:val="clear" w:color="auto" w:fill="auto"/>
            <w:hideMark/>
          </w:tcPr>
          <w:p w14:paraId="0DF274AC" w14:textId="77777777" w:rsidR="00757D70" w:rsidRPr="00655FC5" w:rsidRDefault="00757D70">
            <w:pPr>
              <w:spacing w:after="0" w:line="240" w:lineRule="auto"/>
              <w:rPr>
                <w:rFonts w:ascii="Myriad Pro" w:hAnsi="Myriad Pro"/>
                <w:i/>
                <w:iCs/>
                <w:sz w:val="21"/>
                <w:szCs w:val="21"/>
              </w:rPr>
            </w:pPr>
            <w:r w:rsidRPr="00655FC5">
              <w:rPr>
                <w:rFonts w:ascii="Myriad Pro" w:hAnsi="Myriad Pro"/>
                <w:i/>
                <w:sz w:val="21"/>
              </w:rPr>
              <w:t>Agregue documentos según sea necesario</w:t>
            </w:r>
          </w:p>
        </w:tc>
      </w:tr>
    </w:tbl>
    <w:p w14:paraId="2FD1B922" w14:textId="77777777" w:rsidR="00757D70" w:rsidRDefault="00757D70" w:rsidP="00757D70">
      <w:pPr>
        <w:spacing w:after="0" w:line="240" w:lineRule="auto"/>
        <w:jc w:val="both"/>
        <w:rPr>
          <w:rFonts w:ascii="Myriad Pro" w:hAnsi="Myriad Pro"/>
          <w:color w:val="000000"/>
        </w:rPr>
      </w:pPr>
    </w:p>
    <w:p w14:paraId="260A8609" w14:textId="77777777" w:rsidR="00AC5A41" w:rsidRPr="00CE3591" w:rsidRDefault="00AC5A41" w:rsidP="00CE3591">
      <w:pPr>
        <w:rPr>
          <w:rFonts w:ascii="Myriad Pro" w:hAnsi="Myriad Pro"/>
          <w:b/>
          <w:sz w:val="26"/>
        </w:rPr>
      </w:pPr>
    </w:p>
    <w:p w14:paraId="43E7EAA4" w14:textId="614602D5" w:rsidR="005F69E2" w:rsidRDefault="005F69E2" w:rsidP="00CE3591">
      <w:pPr>
        <w:rPr>
          <w:rFonts w:ascii="Myriad Pro" w:hAnsi="Myriad Pro"/>
          <w:b/>
          <w:sz w:val="26"/>
        </w:rPr>
      </w:pPr>
      <w:r w:rsidRPr="00CE3591">
        <w:rPr>
          <w:rFonts w:ascii="Myriad Pro" w:hAnsi="Myriad Pro"/>
          <w:b/>
          <w:sz w:val="26"/>
        </w:rPr>
        <w:t>Anexo C de los TdR: Contenido del informe de la evaluación final</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4"/>
        <w:gridCol w:w="8276"/>
      </w:tblGrid>
      <w:tr w:rsidR="00774265" w14:paraId="1D97C70A" w14:textId="77777777" w:rsidTr="00774265">
        <w:tc>
          <w:tcPr>
            <w:tcW w:w="625" w:type="dxa"/>
            <w:tcBorders>
              <w:top w:val="single" w:sz="4" w:space="0" w:color="auto"/>
              <w:left w:val="single" w:sz="4" w:space="0" w:color="auto"/>
              <w:bottom w:val="single" w:sz="4" w:space="0" w:color="auto"/>
              <w:right w:val="single" w:sz="4" w:space="0" w:color="auto"/>
            </w:tcBorders>
            <w:shd w:val="clear" w:color="auto" w:fill="0D0D0D"/>
            <w:vAlign w:val="center"/>
            <w:hideMark/>
          </w:tcPr>
          <w:p w14:paraId="79B742A3" w14:textId="77777777" w:rsidR="00774265" w:rsidRDefault="00774265">
            <w:pPr>
              <w:tabs>
                <w:tab w:val="left" w:pos="1812"/>
              </w:tabs>
              <w:spacing w:after="0" w:line="240" w:lineRule="auto"/>
              <w:jc w:val="center"/>
              <w:rPr>
                <w:rFonts w:ascii="Myriad Pro" w:hAnsi="Myriad Pro"/>
                <w:color w:val="FFFFFF"/>
                <w:sz w:val="21"/>
                <w:szCs w:val="21"/>
              </w:rPr>
            </w:pPr>
            <w:r>
              <w:rPr>
                <w:rFonts w:ascii="Myriad Pro" w:hAnsi="Myriad Pro"/>
                <w:color w:val="FFFFFF"/>
                <w:sz w:val="21"/>
              </w:rPr>
              <w:t>N.º</w:t>
            </w:r>
          </w:p>
        </w:tc>
        <w:tc>
          <w:tcPr>
            <w:tcW w:w="4770" w:type="dxa"/>
            <w:tcBorders>
              <w:top w:val="single" w:sz="4" w:space="0" w:color="auto"/>
              <w:left w:val="single" w:sz="4" w:space="0" w:color="auto"/>
              <w:bottom w:val="single" w:sz="4" w:space="0" w:color="auto"/>
              <w:right w:val="single" w:sz="4" w:space="0" w:color="auto"/>
            </w:tcBorders>
            <w:shd w:val="clear" w:color="auto" w:fill="0D0D0D"/>
            <w:vAlign w:val="center"/>
            <w:hideMark/>
          </w:tcPr>
          <w:p w14:paraId="06845404" w14:textId="77777777" w:rsidR="00774265" w:rsidRDefault="00774265">
            <w:pPr>
              <w:spacing w:after="0" w:line="240" w:lineRule="auto"/>
              <w:jc w:val="center"/>
              <w:rPr>
                <w:rFonts w:ascii="Myriad Pro" w:hAnsi="Myriad Pro"/>
                <w:color w:val="FFFFFF"/>
                <w:sz w:val="21"/>
                <w:szCs w:val="21"/>
              </w:rPr>
            </w:pPr>
            <w:r>
              <w:rPr>
                <w:rFonts w:ascii="Myriad Pro" w:hAnsi="Myriad Pro"/>
                <w:color w:val="FFFFFF"/>
                <w:sz w:val="21"/>
              </w:rPr>
              <w:t>Elemento</w:t>
            </w:r>
          </w:p>
        </w:tc>
      </w:tr>
      <w:tr w:rsidR="00774265" w14:paraId="2E2EE57C" w14:textId="77777777" w:rsidTr="00774265">
        <w:tc>
          <w:tcPr>
            <w:tcW w:w="625" w:type="dxa"/>
            <w:tcBorders>
              <w:top w:val="single" w:sz="4" w:space="0" w:color="auto"/>
              <w:left w:val="single" w:sz="4" w:space="0" w:color="auto"/>
              <w:bottom w:val="single" w:sz="4" w:space="0" w:color="auto"/>
              <w:right w:val="single" w:sz="4" w:space="0" w:color="auto"/>
            </w:tcBorders>
            <w:shd w:val="clear" w:color="auto" w:fill="D0CECE"/>
            <w:hideMark/>
          </w:tcPr>
          <w:p w14:paraId="62BB9D34" w14:textId="77777777" w:rsidR="00774265" w:rsidRDefault="00774265">
            <w:pPr>
              <w:spacing w:after="0" w:line="240" w:lineRule="auto"/>
              <w:rPr>
                <w:rFonts w:ascii="Myriad Pro" w:hAnsi="Myriad Pro"/>
                <w:color w:val="000000"/>
                <w:sz w:val="21"/>
                <w:szCs w:val="21"/>
              </w:rPr>
            </w:pPr>
            <w:r>
              <w:rPr>
                <w:rFonts w:ascii="Myriad Pro" w:hAnsi="Myriad Pro"/>
                <w:color w:val="000000"/>
                <w:sz w:val="21"/>
              </w:rPr>
              <w:t>i.</w:t>
            </w:r>
          </w:p>
        </w:tc>
        <w:tc>
          <w:tcPr>
            <w:tcW w:w="4770" w:type="dxa"/>
            <w:tcBorders>
              <w:top w:val="single" w:sz="4" w:space="0" w:color="auto"/>
              <w:left w:val="single" w:sz="4" w:space="0" w:color="auto"/>
              <w:bottom w:val="single" w:sz="4" w:space="0" w:color="auto"/>
              <w:right w:val="single" w:sz="4" w:space="0" w:color="auto"/>
            </w:tcBorders>
            <w:shd w:val="clear" w:color="auto" w:fill="D0CECE"/>
            <w:hideMark/>
          </w:tcPr>
          <w:p w14:paraId="528AB42C" w14:textId="77777777" w:rsidR="00774265" w:rsidRDefault="00774265">
            <w:pPr>
              <w:spacing w:after="0" w:line="240" w:lineRule="auto"/>
              <w:rPr>
                <w:rFonts w:ascii="Myriad Pro" w:hAnsi="Myriad Pro"/>
                <w:color w:val="000000"/>
                <w:sz w:val="21"/>
                <w:szCs w:val="21"/>
              </w:rPr>
            </w:pPr>
            <w:r>
              <w:rPr>
                <w:rFonts w:ascii="Myriad Pro" w:hAnsi="Myriad Pro"/>
                <w:color w:val="000000"/>
                <w:sz w:val="21"/>
              </w:rPr>
              <w:t>Información básica del informe (se incluirá en la página de título)</w:t>
            </w:r>
          </w:p>
        </w:tc>
      </w:tr>
      <w:tr w:rsidR="00774265" w14:paraId="265ABB1A" w14:textId="77777777" w:rsidTr="00774265">
        <w:tc>
          <w:tcPr>
            <w:tcW w:w="625" w:type="dxa"/>
            <w:tcBorders>
              <w:top w:val="single" w:sz="4" w:space="0" w:color="auto"/>
              <w:left w:val="single" w:sz="4" w:space="0" w:color="auto"/>
              <w:bottom w:val="single" w:sz="4" w:space="0" w:color="auto"/>
              <w:right w:val="single" w:sz="4" w:space="0" w:color="auto"/>
            </w:tcBorders>
          </w:tcPr>
          <w:p w14:paraId="5826964B" w14:textId="77777777" w:rsidR="00774265" w:rsidRDefault="00774265">
            <w:pPr>
              <w:spacing w:after="0" w:line="240" w:lineRule="auto"/>
              <w:rPr>
                <w:rFonts w:ascii="Myriad Pro" w:hAnsi="Myriad Pro"/>
                <w:color w:val="000000"/>
                <w:sz w:val="21"/>
                <w:szCs w:val="21"/>
              </w:rPr>
            </w:pPr>
          </w:p>
        </w:tc>
        <w:tc>
          <w:tcPr>
            <w:tcW w:w="4770" w:type="dxa"/>
            <w:tcBorders>
              <w:top w:val="single" w:sz="4" w:space="0" w:color="auto"/>
              <w:left w:val="single" w:sz="4" w:space="0" w:color="auto"/>
              <w:bottom w:val="single" w:sz="4" w:space="0" w:color="auto"/>
              <w:right w:val="single" w:sz="4" w:space="0" w:color="auto"/>
            </w:tcBorders>
            <w:hideMark/>
          </w:tcPr>
          <w:p w14:paraId="5B60A9B0" w14:textId="77777777" w:rsidR="00774265" w:rsidRDefault="00774265">
            <w:pPr>
              <w:spacing w:after="0" w:line="240" w:lineRule="auto"/>
              <w:rPr>
                <w:rFonts w:ascii="Myriad Pro" w:hAnsi="Myriad Pro"/>
                <w:color w:val="000000"/>
                <w:sz w:val="21"/>
                <w:szCs w:val="21"/>
              </w:rPr>
            </w:pPr>
            <w:r>
              <w:rPr>
                <w:rFonts w:ascii="Myriad Pro" w:hAnsi="Myriad Pro"/>
                <w:color w:val="000000"/>
                <w:sz w:val="21"/>
              </w:rPr>
              <w:t xml:space="preserve">Título del proyecto respaldado por el PNUD y financiado por el FMAM </w:t>
            </w:r>
          </w:p>
        </w:tc>
      </w:tr>
      <w:tr w:rsidR="00774265" w14:paraId="72B13A22" w14:textId="77777777" w:rsidTr="00774265">
        <w:tc>
          <w:tcPr>
            <w:tcW w:w="625" w:type="dxa"/>
            <w:tcBorders>
              <w:top w:val="single" w:sz="4" w:space="0" w:color="auto"/>
              <w:left w:val="single" w:sz="4" w:space="0" w:color="auto"/>
              <w:bottom w:val="single" w:sz="4" w:space="0" w:color="auto"/>
              <w:right w:val="single" w:sz="4" w:space="0" w:color="auto"/>
            </w:tcBorders>
          </w:tcPr>
          <w:p w14:paraId="01C89915" w14:textId="77777777" w:rsidR="00774265" w:rsidRDefault="00774265">
            <w:pPr>
              <w:spacing w:after="0" w:line="240" w:lineRule="auto"/>
              <w:rPr>
                <w:rFonts w:ascii="Myriad Pro" w:hAnsi="Myriad Pro"/>
                <w:color w:val="000000"/>
                <w:sz w:val="21"/>
                <w:szCs w:val="21"/>
              </w:rPr>
            </w:pPr>
          </w:p>
        </w:tc>
        <w:tc>
          <w:tcPr>
            <w:tcW w:w="4770" w:type="dxa"/>
            <w:tcBorders>
              <w:top w:val="single" w:sz="4" w:space="0" w:color="auto"/>
              <w:left w:val="single" w:sz="4" w:space="0" w:color="auto"/>
              <w:bottom w:val="single" w:sz="4" w:space="0" w:color="auto"/>
              <w:right w:val="single" w:sz="4" w:space="0" w:color="auto"/>
            </w:tcBorders>
            <w:hideMark/>
          </w:tcPr>
          <w:p w14:paraId="07A57CCB" w14:textId="77777777" w:rsidR="00774265" w:rsidRDefault="00774265">
            <w:pPr>
              <w:spacing w:after="0" w:line="240" w:lineRule="auto"/>
              <w:rPr>
                <w:rFonts w:ascii="Myriad Pro" w:hAnsi="Myriad Pro"/>
                <w:color w:val="000000"/>
                <w:sz w:val="21"/>
                <w:szCs w:val="21"/>
              </w:rPr>
            </w:pPr>
            <w:r>
              <w:rPr>
                <w:rFonts w:ascii="Myriad Pro" w:hAnsi="Myriad Pro"/>
                <w:color w:val="000000"/>
                <w:sz w:val="21"/>
              </w:rPr>
              <w:t>Identificación del PIMS del PNUD e Identificación del FMAM</w:t>
            </w:r>
          </w:p>
        </w:tc>
      </w:tr>
      <w:tr w:rsidR="00774265" w14:paraId="0A61CF0E" w14:textId="77777777" w:rsidTr="00774265">
        <w:tc>
          <w:tcPr>
            <w:tcW w:w="625" w:type="dxa"/>
            <w:tcBorders>
              <w:top w:val="single" w:sz="4" w:space="0" w:color="auto"/>
              <w:left w:val="single" w:sz="4" w:space="0" w:color="auto"/>
              <w:bottom w:val="single" w:sz="4" w:space="0" w:color="auto"/>
              <w:right w:val="single" w:sz="4" w:space="0" w:color="auto"/>
            </w:tcBorders>
          </w:tcPr>
          <w:p w14:paraId="141018A4" w14:textId="77777777" w:rsidR="00774265" w:rsidRDefault="00774265">
            <w:pPr>
              <w:spacing w:after="0" w:line="240" w:lineRule="auto"/>
              <w:rPr>
                <w:rFonts w:ascii="Myriad Pro" w:hAnsi="Myriad Pro"/>
                <w:color w:val="000000"/>
                <w:sz w:val="21"/>
                <w:szCs w:val="21"/>
              </w:rPr>
            </w:pPr>
          </w:p>
        </w:tc>
        <w:tc>
          <w:tcPr>
            <w:tcW w:w="4770" w:type="dxa"/>
            <w:tcBorders>
              <w:top w:val="single" w:sz="4" w:space="0" w:color="auto"/>
              <w:left w:val="single" w:sz="4" w:space="0" w:color="auto"/>
              <w:bottom w:val="single" w:sz="4" w:space="0" w:color="auto"/>
              <w:right w:val="single" w:sz="4" w:space="0" w:color="auto"/>
            </w:tcBorders>
            <w:hideMark/>
          </w:tcPr>
          <w:p w14:paraId="488DFE4E" w14:textId="77777777" w:rsidR="00774265" w:rsidRDefault="00774265">
            <w:pPr>
              <w:spacing w:after="0" w:line="240" w:lineRule="auto"/>
              <w:rPr>
                <w:rFonts w:ascii="Myriad Pro" w:hAnsi="Myriad Pro"/>
                <w:color w:val="000000"/>
                <w:sz w:val="21"/>
                <w:szCs w:val="21"/>
              </w:rPr>
            </w:pPr>
            <w:r>
              <w:rPr>
                <w:rFonts w:ascii="Myriad Pro" w:hAnsi="Myriad Pro"/>
                <w:color w:val="000000"/>
                <w:sz w:val="21"/>
              </w:rPr>
              <w:t>Plazo y fecha del informe final de la evaluación final</w:t>
            </w:r>
          </w:p>
        </w:tc>
      </w:tr>
      <w:tr w:rsidR="00774265" w14:paraId="7457C16F" w14:textId="77777777" w:rsidTr="00774265">
        <w:tc>
          <w:tcPr>
            <w:tcW w:w="625" w:type="dxa"/>
            <w:tcBorders>
              <w:top w:val="single" w:sz="4" w:space="0" w:color="auto"/>
              <w:left w:val="single" w:sz="4" w:space="0" w:color="auto"/>
              <w:bottom w:val="single" w:sz="4" w:space="0" w:color="auto"/>
              <w:right w:val="single" w:sz="4" w:space="0" w:color="auto"/>
            </w:tcBorders>
          </w:tcPr>
          <w:p w14:paraId="655101F5" w14:textId="77777777" w:rsidR="00774265" w:rsidRDefault="00774265">
            <w:pPr>
              <w:spacing w:after="0" w:line="240" w:lineRule="auto"/>
              <w:rPr>
                <w:rFonts w:ascii="Myriad Pro" w:hAnsi="Myriad Pro"/>
                <w:color w:val="000000"/>
                <w:sz w:val="21"/>
                <w:szCs w:val="21"/>
              </w:rPr>
            </w:pPr>
          </w:p>
        </w:tc>
        <w:tc>
          <w:tcPr>
            <w:tcW w:w="4770" w:type="dxa"/>
            <w:tcBorders>
              <w:top w:val="single" w:sz="4" w:space="0" w:color="auto"/>
              <w:left w:val="single" w:sz="4" w:space="0" w:color="auto"/>
              <w:bottom w:val="single" w:sz="4" w:space="0" w:color="auto"/>
              <w:right w:val="single" w:sz="4" w:space="0" w:color="auto"/>
            </w:tcBorders>
            <w:hideMark/>
          </w:tcPr>
          <w:p w14:paraId="6FC504D8" w14:textId="77777777" w:rsidR="00774265" w:rsidRDefault="00774265">
            <w:pPr>
              <w:spacing w:after="0" w:line="240" w:lineRule="auto"/>
              <w:rPr>
                <w:rFonts w:ascii="Myriad Pro" w:hAnsi="Myriad Pro"/>
                <w:color w:val="000000"/>
                <w:sz w:val="21"/>
                <w:szCs w:val="21"/>
              </w:rPr>
            </w:pPr>
            <w:r>
              <w:rPr>
                <w:rFonts w:ascii="Myriad Pro" w:hAnsi="Myriad Pro"/>
                <w:color w:val="000000"/>
                <w:sz w:val="21"/>
              </w:rPr>
              <w:t>Región y países que comprende el proyecto</w:t>
            </w:r>
          </w:p>
        </w:tc>
      </w:tr>
      <w:tr w:rsidR="00774265" w14:paraId="63F7F415" w14:textId="77777777" w:rsidTr="00774265">
        <w:tc>
          <w:tcPr>
            <w:tcW w:w="625" w:type="dxa"/>
            <w:tcBorders>
              <w:top w:val="single" w:sz="4" w:space="0" w:color="auto"/>
              <w:left w:val="single" w:sz="4" w:space="0" w:color="auto"/>
              <w:bottom w:val="single" w:sz="4" w:space="0" w:color="auto"/>
              <w:right w:val="single" w:sz="4" w:space="0" w:color="auto"/>
            </w:tcBorders>
          </w:tcPr>
          <w:p w14:paraId="65A4BFF9" w14:textId="77777777" w:rsidR="00774265" w:rsidRDefault="00774265">
            <w:pPr>
              <w:spacing w:after="0" w:line="240" w:lineRule="auto"/>
              <w:rPr>
                <w:rFonts w:ascii="Myriad Pro" w:hAnsi="Myriad Pro"/>
                <w:color w:val="000000"/>
                <w:sz w:val="21"/>
                <w:szCs w:val="21"/>
              </w:rPr>
            </w:pPr>
          </w:p>
        </w:tc>
        <w:tc>
          <w:tcPr>
            <w:tcW w:w="4770" w:type="dxa"/>
            <w:tcBorders>
              <w:top w:val="single" w:sz="4" w:space="0" w:color="auto"/>
              <w:left w:val="single" w:sz="4" w:space="0" w:color="auto"/>
              <w:bottom w:val="single" w:sz="4" w:space="0" w:color="auto"/>
              <w:right w:val="single" w:sz="4" w:space="0" w:color="auto"/>
            </w:tcBorders>
            <w:hideMark/>
          </w:tcPr>
          <w:p w14:paraId="7C65AF03" w14:textId="77777777" w:rsidR="00774265" w:rsidRDefault="00774265">
            <w:pPr>
              <w:spacing w:after="0" w:line="240" w:lineRule="auto"/>
              <w:rPr>
                <w:rFonts w:ascii="Myriad Pro" w:hAnsi="Myriad Pro"/>
                <w:color w:val="000000"/>
                <w:sz w:val="21"/>
                <w:szCs w:val="21"/>
              </w:rPr>
            </w:pPr>
            <w:r>
              <w:rPr>
                <w:rFonts w:ascii="Myriad Pro" w:hAnsi="Myriad Pro"/>
                <w:color w:val="000000"/>
                <w:sz w:val="21"/>
              </w:rPr>
              <w:t>Área Focal/Programa estratégico del FMAM</w:t>
            </w:r>
          </w:p>
        </w:tc>
      </w:tr>
      <w:tr w:rsidR="00774265" w14:paraId="2150D1CC" w14:textId="77777777" w:rsidTr="00774265">
        <w:tc>
          <w:tcPr>
            <w:tcW w:w="625" w:type="dxa"/>
            <w:tcBorders>
              <w:top w:val="single" w:sz="4" w:space="0" w:color="auto"/>
              <w:left w:val="single" w:sz="4" w:space="0" w:color="auto"/>
              <w:bottom w:val="single" w:sz="4" w:space="0" w:color="auto"/>
              <w:right w:val="single" w:sz="4" w:space="0" w:color="auto"/>
            </w:tcBorders>
          </w:tcPr>
          <w:p w14:paraId="3A5BBC58" w14:textId="77777777" w:rsidR="00774265" w:rsidRDefault="00774265">
            <w:pPr>
              <w:spacing w:after="0" w:line="240" w:lineRule="auto"/>
              <w:rPr>
                <w:rFonts w:ascii="Myriad Pro" w:hAnsi="Myriad Pro"/>
                <w:color w:val="000000"/>
                <w:sz w:val="21"/>
                <w:szCs w:val="21"/>
              </w:rPr>
            </w:pPr>
          </w:p>
        </w:tc>
        <w:tc>
          <w:tcPr>
            <w:tcW w:w="4770" w:type="dxa"/>
            <w:tcBorders>
              <w:top w:val="single" w:sz="4" w:space="0" w:color="auto"/>
              <w:left w:val="single" w:sz="4" w:space="0" w:color="auto"/>
              <w:bottom w:val="single" w:sz="4" w:space="0" w:color="auto"/>
              <w:right w:val="single" w:sz="4" w:space="0" w:color="auto"/>
            </w:tcBorders>
            <w:hideMark/>
          </w:tcPr>
          <w:p w14:paraId="6C555954" w14:textId="77777777" w:rsidR="00774265" w:rsidRDefault="00774265">
            <w:pPr>
              <w:spacing w:after="0" w:line="240" w:lineRule="auto"/>
              <w:rPr>
                <w:rFonts w:ascii="Myriad Pro" w:hAnsi="Myriad Pro"/>
                <w:color w:val="000000"/>
                <w:sz w:val="21"/>
                <w:szCs w:val="21"/>
              </w:rPr>
            </w:pPr>
            <w:r>
              <w:rPr>
                <w:rFonts w:ascii="Myriad Pro" w:hAnsi="Myriad Pro"/>
                <w:color w:val="000000"/>
                <w:sz w:val="21"/>
              </w:rPr>
              <w:t>Organismo de ejecución, asociado en la ejecución y otros asociados en el proyecto</w:t>
            </w:r>
          </w:p>
        </w:tc>
      </w:tr>
      <w:tr w:rsidR="00774265" w14:paraId="16B399EE" w14:textId="77777777" w:rsidTr="00774265">
        <w:tc>
          <w:tcPr>
            <w:tcW w:w="625" w:type="dxa"/>
            <w:tcBorders>
              <w:top w:val="single" w:sz="4" w:space="0" w:color="auto"/>
              <w:left w:val="single" w:sz="4" w:space="0" w:color="auto"/>
              <w:bottom w:val="single" w:sz="4" w:space="0" w:color="auto"/>
              <w:right w:val="single" w:sz="4" w:space="0" w:color="auto"/>
            </w:tcBorders>
          </w:tcPr>
          <w:p w14:paraId="348D3057" w14:textId="77777777" w:rsidR="00774265" w:rsidRDefault="00774265">
            <w:pPr>
              <w:spacing w:after="0" w:line="240" w:lineRule="auto"/>
              <w:rPr>
                <w:rFonts w:ascii="Myriad Pro" w:hAnsi="Myriad Pro"/>
                <w:color w:val="000000"/>
                <w:sz w:val="21"/>
                <w:szCs w:val="21"/>
              </w:rPr>
            </w:pPr>
          </w:p>
        </w:tc>
        <w:tc>
          <w:tcPr>
            <w:tcW w:w="4770" w:type="dxa"/>
            <w:tcBorders>
              <w:top w:val="single" w:sz="4" w:space="0" w:color="auto"/>
              <w:left w:val="single" w:sz="4" w:space="0" w:color="auto"/>
              <w:bottom w:val="single" w:sz="4" w:space="0" w:color="auto"/>
              <w:right w:val="single" w:sz="4" w:space="0" w:color="auto"/>
            </w:tcBorders>
            <w:hideMark/>
          </w:tcPr>
          <w:p w14:paraId="27843A0C" w14:textId="77777777" w:rsidR="00774265" w:rsidRDefault="00774265">
            <w:pPr>
              <w:spacing w:after="0" w:line="240" w:lineRule="auto"/>
              <w:rPr>
                <w:rFonts w:ascii="Myriad Pro" w:hAnsi="Myriad Pro"/>
                <w:color w:val="000000"/>
                <w:sz w:val="21"/>
                <w:szCs w:val="21"/>
              </w:rPr>
            </w:pPr>
            <w:r>
              <w:rPr>
                <w:rFonts w:ascii="Myriad Pro" w:hAnsi="Myriad Pro"/>
                <w:color w:val="000000"/>
                <w:sz w:val="21"/>
              </w:rPr>
              <w:t>Miembros del equipo de la evaluación final</w:t>
            </w:r>
          </w:p>
        </w:tc>
      </w:tr>
      <w:tr w:rsidR="00774265" w14:paraId="31321AAF" w14:textId="77777777" w:rsidTr="00774265">
        <w:tc>
          <w:tcPr>
            <w:tcW w:w="625" w:type="dxa"/>
            <w:tcBorders>
              <w:top w:val="single" w:sz="4" w:space="0" w:color="auto"/>
              <w:left w:val="single" w:sz="4" w:space="0" w:color="auto"/>
              <w:bottom w:val="single" w:sz="4" w:space="0" w:color="auto"/>
              <w:right w:val="single" w:sz="4" w:space="0" w:color="auto"/>
            </w:tcBorders>
            <w:shd w:val="clear" w:color="auto" w:fill="D0CECE"/>
            <w:hideMark/>
          </w:tcPr>
          <w:p w14:paraId="03250273" w14:textId="77777777" w:rsidR="00774265" w:rsidRDefault="00774265">
            <w:pPr>
              <w:spacing w:after="0" w:line="240" w:lineRule="auto"/>
              <w:rPr>
                <w:rFonts w:ascii="Myriad Pro" w:hAnsi="Myriad Pro"/>
                <w:color w:val="000000"/>
                <w:sz w:val="21"/>
                <w:szCs w:val="21"/>
              </w:rPr>
            </w:pPr>
            <w:r>
              <w:rPr>
                <w:rFonts w:ascii="Myriad Pro" w:hAnsi="Myriad Pro"/>
                <w:color w:val="000000"/>
                <w:sz w:val="21"/>
              </w:rPr>
              <w:t>ii.</w:t>
            </w:r>
          </w:p>
        </w:tc>
        <w:tc>
          <w:tcPr>
            <w:tcW w:w="4770" w:type="dxa"/>
            <w:tcBorders>
              <w:top w:val="single" w:sz="4" w:space="0" w:color="auto"/>
              <w:left w:val="single" w:sz="4" w:space="0" w:color="auto"/>
              <w:bottom w:val="single" w:sz="4" w:space="0" w:color="auto"/>
              <w:right w:val="single" w:sz="4" w:space="0" w:color="auto"/>
            </w:tcBorders>
            <w:shd w:val="clear" w:color="auto" w:fill="D0CECE"/>
            <w:hideMark/>
          </w:tcPr>
          <w:p w14:paraId="3DDBB817" w14:textId="77777777" w:rsidR="00774265" w:rsidRDefault="00774265">
            <w:pPr>
              <w:spacing w:after="0" w:line="240" w:lineRule="auto"/>
              <w:rPr>
                <w:rFonts w:ascii="Myriad Pro" w:hAnsi="Myriad Pro"/>
                <w:color w:val="000000"/>
                <w:sz w:val="21"/>
                <w:szCs w:val="21"/>
              </w:rPr>
            </w:pPr>
            <w:r>
              <w:rPr>
                <w:rFonts w:ascii="Myriad Pro" w:hAnsi="Myriad Pro"/>
                <w:color w:val="000000"/>
                <w:sz w:val="21"/>
              </w:rPr>
              <w:t>Agradecimientos</w:t>
            </w:r>
          </w:p>
        </w:tc>
      </w:tr>
      <w:tr w:rsidR="00774265" w14:paraId="413A3342" w14:textId="77777777" w:rsidTr="00774265">
        <w:tc>
          <w:tcPr>
            <w:tcW w:w="625" w:type="dxa"/>
            <w:tcBorders>
              <w:top w:val="single" w:sz="4" w:space="0" w:color="auto"/>
              <w:left w:val="single" w:sz="4" w:space="0" w:color="auto"/>
              <w:bottom w:val="single" w:sz="4" w:space="0" w:color="auto"/>
              <w:right w:val="single" w:sz="4" w:space="0" w:color="auto"/>
            </w:tcBorders>
            <w:shd w:val="clear" w:color="auto" w:fill="D0CECE"/>
            <w:hideMark/>
          </w:tcPr>
          <w:p w14:paraId="6A366B43" w14:textId="77777777" w:rsidR="00774265" w:rsidRDefault="00774265">
            <w:pPr>
              <w:spacing w:after="0" w:line="240" w:lineRule="auto"/>
              <w:rPr>
                <w:rFonts w:ascii="Myriad Pro" w:hAnsi="Myriad Pro"/>
                <w:color w:val="000000"/>
                <w:sz w:val="21"/>
                <w:szCs w:val="21"/>
              </w:rPr>
            </w:pPr>
            <w:r>
              <w:rPr>
                <w:rFonts w:ascii="Myriad Pro" w:hAnsi="Myriad Pro"/>
                <w:color w:val="000000"/>
                <w:sz w:val="21"/>
              </w:rPr>
              <w:t>iii.</w:t>
            </w:r>
          </w:p>
        </w:tc>
        <w:tc>
          <w:tcPr>
            <w:tcW w:w="4770" w:type="dxa"/>
            <w:tcBorders>
              <w:top w:val="single" w:sz="4" w:space="0" w:color="auto"/>
              <w:left w:val="single" w:sz="4" w:space="0" w:color="auto"/>
              <w:bottom w:val="single" w:sz="4" w:space="0" w:color="auto"/>
              <w:right w:val="single" w:sz="4" w:space="0" w:color="auto"/>
            </w:tcBorders>
            <w:shd w:val="clear" w:color="auto" w:fill="D0CECE"/>
            <w:hideMark/>
          </w:tcPr>
          <w:p w14:paraId="44BDD250" w14:textId="77777777" w:rsidR="00774265" w:rsidRDefault="00774265">
            <w:pPr>
              <w:spacing w:after="0" w:line="240" w:lineRule="auto"/>
              <w:rPr>
                <w:rFonts w:ascii="Myriad Pro" w:hAnsi="Myriad Pro"/>
                <w:color w:val="000000"/>
                <w:sz w:val="21"/>
                <w:szCs w:val="21"/>
              </w:rPr>
            </w:pPr>
            <w:r>
              <w:rPr>
                <w:rFonts w:ascii="Myriad Pro" w:hAnsi="Myriad Pro"/>
                <w:color w:val="000000"/>
                <w:sz w:val="21"/>
              </w:rPr>
              <w:t xml:space="preserve">Índice </w:t>
            </w:r>
          </w:p>
        </w:tc>
      </w:tr>
      <w:tr w:rsidR="00774265" w14:paraId="207219F1" w14:textId="77777777" w:rsidTr="00774265">
        <w:tc>
          <w:tcPr>
            <w:tcW w:w="625" w:type="dxa"/>
            <w:tcBorders>
              <w:top w:val="single" w:sz="4" w:space="0" w:color="auto"/>
              <w:left w:val="single" w:sz="4" w:space="0" w:color="auto"/>
              <w:bottom w:val="single" w:sz="4" w:space="0" w:color="auto"/>
              <w:right w:val="single" w:sz="4" w:space="0" w:color="auto"/>
            </w:tcBorders>
          </w:tcPr>
          <w:p w14:paraId="70CD4FE7" w14:textId="77777777" w:rsidR="00774265" w:rsidRDefault="00774265">
            <w:pPr>
              <w:spacing w:after="0" w:line="240" w:lineRule="auto"/>
              <w:rPr>
                <w:rFonts w:ascii="Myriad Pro" w:hAnsi="Myriad Pro"/>
                <w:color w:val="000000"/>
                <w:sz w:val="21"/>
                <w:szCs w:val="21"/>
              </w:rPr>
            </w:pPr>
          </w:p>
        </w:tc>
        <w:tc>
          <w:tcPr>
            <w:tcW w:w="4770" w:type="dxa"/>
            <w:tcBorders>
              <w:top w:val="single" w:sz="4" w:space="0" w:color="auto"/>
              <w:left w:val="single" w:sz="4" w:space="0" w:color="auto"/>
              <w:bottom w:val="single" w:sz="4" w:space="0" w:color="auto"/>
              <w:right w:val="single" w:sz="4" w:space="0" w:color="auto"/>
            </w:tcBorders>
            <w:hideMark/>
          </w:tcPr>
          <w:p w14:paraId="0F7F4476" w14:textId="77777777" w:rsidR="00774265" w:rsidRDefault="00774265">
            <w:pPr>
              <w:spacing w:after="0" w:line="240" w:lineRule="auto"/>
              <w:rPr>
                <w:rFonts w:ascii="Myriad Pro" w:hAnsi="Myriad Pro"/>
                <w:color w:val="000000"/>
                <w:sz w:val="21"/>
                <w:szCs w:val="21"/>
              </w:rPr>
            </w:pPr>
            <w:r>
              <w:rPr>
                <w:rFonts w:ascii="Myriad Pro" w:hAnsi="Myriad Pro"/>
                <w:color w:val="000000"/>
                <w:sz w:val="21"/>
              </w:rPr>
              <w:t>Lista, con números de página</w:t>
            </w:r>
          </w:p>
        </w:tc>
      </w:tr>
      <w:tr w:rsidR="00774265" w14:paraId="42B3750D" w14:textId="77777777" w:rsidTr="00774265">
        <w:tc>
          <w:tcPr>
            <w:tcW w:w="625" w:type="dxa"/>
            <w:tcBorders>
              <w:top w:val="single" w:sz="4" w:space="0" w:color="auto"/>
              <w:left w:val="single" w:sz="4" w:space="0" w:color="auto"/>
              <w:bottom w:val="single" w:sz="4" w:space="0" w:color="auto"/>
              <w:right w:val="single" w:sz="4" w:space="0" w:color="auto"/>
            </w:tcBorders>
            <w:shd w:val="clear" w:color="auto" w:fill="D0CECE"/>
            <w:hideMark/>
          </w:tcPr>
          <w:p w14:paraId="5459F96F" w14:textId="77777777" w:rsidR="00774265" w:rsidRDefault="00774265">
            <w:pPr>
              <w:spacing w:after="0" w:line="240" w:lineRule="auto"/>
              <w:rPr>
                <w:rFonts w:ascii="Myriad Pro" w:hAnsi="Myriad Pro"/>
                <w:color w:val="000000"/>
                <w:sz w:val="21"/>
                <w:szCs w:val="21"/>
              </w:rPr>
            </w:pPr>
            <w:r>
              <w:rPr>
                <w:rFonts w:ascii="Myriad Pro" w:hAnsi="Myriad Pro"/>
                <w:color w:val="000000"/>
                <w:sz w:val="21"/>
              </w:rPr>
              <w:t>iv.</w:t>
            </w:r>
          </w:p>
        </w:tc>
        <w:tc>
          <w:tcPr>
            <w:tcW w:w="4770" w:type="dxa"/>
            <w:tcBorders>
              <w:top w:val="single" w:sz="4" w:space="0" w:color="auto"/>
              <w:left w:val="single" w:sz="4" w:space="0" w:color="auto"/>
              <w:bottom w:val="single" w:sz="4" w:space="0" w:color="auto"/>
              <w:right w:val="single" w:sz="4" w:space="0" w:color="auto"/>
            </w:tcBorders>
            <w:shd w:val="clear" w:color="auto" w:fill="D0CECE"/>
            <w:hideMark/>
          </w:tcPr>
          <w:p w14:paraId="1AC2EAB9" w14:textId="77777777" w:rsidR="00774265" w:rsidRDefault="00774265">
            <w:pPr>
              <w:spacing w:after="0" w:line="240" w:lineRule="auto"/>
              <w:rPr>
                <w:rFonts w:ascii="Myriad Pro" w:hAnsi="Myriad Pro"/>
                <w:color w:val="000000"/>
                <w:sz w:val="21"/>
                <w:szCs w:val="21"/>
              </w:rPr>
            </w:pPr>
            <w:r>
              <w:rPr>
                <w:rFonts w:ascii="Myriad Pro" w:hAnsi="Myriad Pro"/>
                <w:color w:val="000000"/>
                <w:sz w:val="21"/>
              </w:rPr>
              <w:t>Acrónimos y abreviaturas</w:t>
            </w:r>
          </w:p>
        </w:tc>
      </w:tr>
      <w:tr w:rsidR="00774265" w14:paraId="58BABE67" w14:textId="77777777" w:rsidTr="00774265">
        <w:tc>
          <w:tcPr>
            <w:tcW w:w="625" w:type="dxa"/>
            <w:tcBorders>
              <w:top w:val="single" w:sz="4" w:space="0" w:color="auto"/>
              <w:left w:val="single" w:sz="4" w:space="0" w:color="auto"/>
              <w:bottom w:val="single" w:sz="4" w:space="0" w:color="auto"/>
              <w:right w:val="single" w:sz="4" w:space="0" w:color="auto"/>
            </w:tcBorders>
          </w:tcPr>
          <w:p w14:paraId="799E5640" w14:textId="77777777" w:rsidR="00774265" w:rsidRDefault="00774265">
            <w:pPr>
              <w:spacing w:after="0" w:line="240" w:lineRule="auto"/>
              <w:rPr>
                <w:rFonts w:ascii="Myriad Pro" w:hAnsi="Myriad Pro"/>
                <w:color w:val="000000"/>
                <w:sz w:val="21"/>
                <w:szCs w:val="21"/>
              </w:rPr>
            </w:pPr>
          </w:p>
        </w:tc>
        <w:tc>
          <w:tcPr>
            <w:tcW w:w="4770" w:type="dxa"/>
            <w:tcBorders>
              <w:top w:val="single" w:sz="4" w:space="0" w:color="auto"/>
              <w:left w:val="single" w:sz="4" w:space="0" w:color="auto"/>
              <w:bottom w:val="single" w:sz="4" w:space="0" w:color="auto"/>
              <w:right w:val="single" w:sz="4" w:space="0" w:color="auto"/>
            </w:tcBorders>
            <w:hideMark/>
          </w:tcPr>
          <w:p w14:paraId="4A5FCFFB" w14:textId="77777777" w:rsidR="00774265" w:rsidRDefault="00774265">
            <w:pPr>
              <w:spacing w:after="0" w:line="240" w:lineRule="auto"/>
              <w:rPr>
                <w:rFonts w:ascii="Myriad Pro" w:hAnsi="Myriad Pro"/>
                <w:color w:val="000000"/>
                <w:sz w:val="21"/>
                <w:szCs w:val="21"/>
              </w:rPr>
            </w:pPr>
            <w:r>
              <w:rPr>
                <w:rFonts w:ascii="Myriad Pro" w:hAnsi="Myriad Pro"/>
                <w:color w:val="000000"/>
                <w:sz w:val="21"/>
              </w:rPr>
              <w:t>Lista</w:t>
            </w:r>
          </w:p>
        </w:tc>
      </w:tr>
      <w:tr w:rsidR="00774265" w14:paraId="52AE74DE" w14:textId="77777777" w:rsidTr="00774265">
        <w:tc>
          <w:tcPr>
            <w:tcW w:w="625" w:type="dxa"/>
            <w:tcBorders>
              <w:top w:val="single" w:sz="4" w:space="0" w:color="auto"/>
              <w:left w:val="single" w:sz="4" w:space="0" w:color="auto"/>
              <w:bottom w:val="single" w:sz="4" w:space="0" w:color="auto"/>
              <w:right w:val="single" w:sz="4" w:space="0" w:color="auto"/>
            </w:tcBorders>
            <w:shd w:val="clear" w:color="auto" w:fill="D0CECE"/>
            <w:hideMark/>
          </w:tcPr>
          <w:p w14:paraId="0F2756AE" w14:textId="77777777" w:rsidR="00774265" w:rsidRDefault="00774265">
            <w:pPr>
              <w:spacing w:after="0" w:line="240" w:lineRule="auto"/>
              <w:rPr>
                <w:rFonts w:ascii="Myriad Pro" w:hAnsi="Myriad Pro"/>
                <w:color w:val="000000"/>
                <w:sz w:val="21"/>
                <w:szCs w:val="21"/>
              </w:rPr>
            </w:pPr>
            <w:r>
              <w:rPr>
                <w:rFonts w:ascii="Myriad Pro" w:hAnsi="Myriad Pro"/>
                <w:color w:val="000000"/>
                <w:sz w:val="21"/>
              </w:rPr>
              <w:t>1.</w:t>
            </w:r>
          </w:p>
        </w:tc>
        <w:tc>
          <w:tcPr>
            <w:tcW w:w="4770" w:type="dxa"/>
            <w:tcBorders>
              <w:top w:val="single" w:sz="4" w:space="0" w:color="auto"/>
              <w:left w:val="single" w:sz="4" w:space="0" w:color="auto"/>
              <w:bottom w:val="single" w:sz="4" w:space="0" w:color="auto"/>
              <w:right w:val="single" w:sz="4" w:space="0" w:color="auto"/>
            </w:tcBorders>
            <w:shd w:val="clear" w:color="auto" w:fill="D0CECE"/>
            <w:hideMark/>
          </w:tcPr>
          <w:p w14:paraId="7334FBD8" w14:textId="77777777" w:rsidR="00774265" w:rsidRDefault="00774265">
            <w:pPr>
              <w:spacing w:after="0" w:line="240" w:lineRule="auto"/>
              <w:rPr>
                <w:rFonts w:ascii="Myriad Pro" w:hAnsi="Myriad Pro"/>
                <w:color w:val="000000"/>
                <w:sz w:val="21"/>
                <w:szCs w:val="21"/>
              </w:rPr>
            </w:pPr>
            <w:r>
              <w:rPr>
                <w:rFonts w:ascii="Myriad Pro" w:hAnsi="Myriad Pro"/>
                <w:color w:val="000000"/>
                <w:sz w:val="21"/>
              </w:rPr>
              <w:t>Resumen Ejecutivo (3-4 páginas)</w:t>
            </w:r>
          </w:p>
        </w:tc>
      </w:tr>
      <w:tr w:rsidR="00774265" w14:paraId="635CACD8" w14:textId="77777777" w:rsidTr="00774265">
        <w:tc>
          <w:tcPr>
            <w:tcW w:w="625" w:type="dxa"/>
            <w:tcBorders>
              <w:top w:val="single" w:sz="4" w:space="0" w:color="auto"/>
              <w:left w:val="single" w:sz="4" w:space="0" w:color="auto"/>
              <w:bottom w:val="single" w:sz="4" w:space="0" w:color="auto"/>
              <w:right w:val="single" w:sz="4" w:space="0" w:color="auto"/>
            </w:tcBorders>
          </w:tcPr>
          <w:p w14:paraId="09C65BF7" w14:textId="77777777" w:rsidR="00774265" w:rsidRDefault="00774265">
            <w:pPr>
              <w:spacing w:after="0" w:line="240" w:lineRule="auto"/>
              <w:rPr>
                <w:rFonts w:ascii="Myriad Pro" w:hAnsi="Myriad Pro"/>
                <w:color w:val="000000"/>
                <w:sz w:val="21"/>
                <w:szCs w:val="21"/>
              </w:rPr>
            </w:pPr>
          </w:p>
        </w:tc>
        <w:tc>
          <w:tcPr>
            <w:tcW w:w="4770" w:type="dxa"/>
            <w:tcBorders>
              <w:top w:val="single" w:sz="4" w:space="0" w:color="auto"/>
              <w:left w:val="single" w:sz="4" w:space="0" w:color="auto"/>
              <w:bottom w:val="single" w:sz="4" w:space="0" w:color="auto"/>
              <w:right w:val="single" w:sz="4" w:space="0" w:color="auto"/>
            </w:tcBorders>
            <w:hideMark/>
          </w:tcPr>
          <w:p w14:paraId="19C2DB1D" w14:textId="77777777" w:rsidR="00774265" w:rsidRDefault="00774265">
            <w:pPr>
              <w:spacing w:after="0" w:line="240" w:lineRule="auto"/>
              <w:rPr>
                <w:rFonts w:ascii="Myriad Pro" w:hAnsi="Myriad Pro"/>
                <w:color w:val="000000"/>
                <w:sz w:val="21"/>
                <w:szCs w:val="21"/>
              </w:rPr>
            </w:pPr>
            <w:r>
              <w:rPr>
                <w:rFonts w:ascii="Myriad Pro" w:hAnsi="Myriad Pro"/>
                <w:color w:val="000000"/>
                <w:sz w:val="21"/>
              </w:rPr>
              <w:t>Tabla de información del proyecto</w:t>
            </w:r>
          </w:p>
        </w:tc>
      </w:tr>
      <w:tr w:rsidR="00774265" w14:paraId="18822AFF" w14:textId="77777777" w:rsidTr="00774265">
        <w:tc>
          <w:tcPr>
            <w:tcW w:w="625" w:type="dxa"/>
            <w:tcBorders>
              <w:top w:val="single" w:sz="4" w:space="0" w:color="auto"/>
              <w:left w:val="single" w:sz="4" w:space="0" w:color="auto"/>
              <w:bottom w:val="single" w:sz="4" w:space="0" w:color="auto"/>
              <w:right w:val="single" w:sz="4" w:space="0" w:color="auto"/>
            </w:tcBorders>
          </w:tcPr>
          <w:p w14:paraId="755FB4FB" w14:textId="77777777" w:rsidR="00774265" w:rsidRDefault="00774265">
            <w:pPr>
              <w:spacing w:after="0" w:line="240" w:lineRule="auto"/>
              <w:rPr>
                <w:rFonts w:ascii="Myriad Pro" w:hAnsi="Myriad Pro"/>
                <w:color w:val="000000"/>
                <w:sz w:val="21"/>
                <w:szCs w:val="21"/>
              </w:rPr>
            </w:pPr>
          </w:p>
        </w:tc>
        <w:tc>
          <w:tcPr>
            <w:tcW w:w="4770" w:type="dxa"/>
            <w:tcBorders>
              <w:top w:val="single" w:sz="4" w:space="0" w:color="auto"/>
              <w:left w:val="single" w:sz="4" w:space="0" w:color="auto"/>
              <w:bottom w:val="single" w:sz="4" w:space="0" w:color="auto"/>
              <w:right w:val="single" w:sz="4" w:space="0" w:color="auto"/>
            </w:tcBorders>
            <w:hideMark/>
          </w:tcPr>
          <w:p w14:paraId="73AEEB34" w14:textId="77777777" w:rsidR="00774265" w:rsidRDefault="00774265">
            <w:pPr>
              <w:spacing w:after="0" w:line="240" w:lineRule="auto"/>
              <w:rPr>
                <w:rFonts w:ascii="Myriad Pro" w:hAnsi="Myriad Pro"/>
                <w:color w:val="000000"/>
                <w:sz w:val="21"/>
                <w:szCs w:val="21"/>
              </w:rPr>
            </w:pPr>
            <w:r>
              <w:rPr>
                <w:rFonts w:ascii="Myriad Pro" w:hAnsi="Myriad Pro"/>
                <w:color w:val="000000"/>
                <w:sz w:val="21"/>
              </w:rPr>
              <w:t>Descripción del proyecto (resumen informativo)</w:t>
            </w:r>
          </w:p>
        </w:tc>
      </w:tr>
      <w:tr w:rsidR="00774265" w14:paraId="693CFA64" w14:textId="77777777" w:rsidTr="00774265">
        <w:tc>
          <w:tcPr>
            <w:tcW w:w="625" w:type="dxa"/>
            <w:tcBorders>
              <w:top w:val="single" w:sz="4" w:space="0" w:color="auto"/>
              <w:left w:val="single" w:sz="4" w:space="0" w:color="auto"/>
              <w:bottom w:val="single" w:sz="4" w:space="0" w:color="auto"/>
              <w:right w:val="single" w:sz="4" w:space="0" w:color="auto"/>
            </w:tcBorders>
          </w:tcPr>
          <w:p w14:paraId="54B82AEA" w14:textId="77777777" w:rsidR="00774265" w:rsidRDefault="00774265">
            <w:pPr>
              <w:spacing w:after="0" w:line="240" w:lineRule="auto"/>
              <w:rPr>
                <w:rFonts w:ascii="Myriad Pro" w:hAnsi="Myriad Pro"/>
                <w:color w:val="000000"/>
                <w:sz w:val="21"/>
                <w:szCs w:val="21"/>
              </w:rPr>
            </w:pPr>
          </w:p>
        </w:tc>
        <w:tc>
          <w:tcPr>
            <w:tcW w:w="4770" w:type="dxa"/>
            <w:tcBorders>
              <w:top w:val="single" w:sz="4" w:space="0" w:color="auto"/>
              <w:left w:val="single" w:sz="4" w:space="0" w:color="auto"/>
              <w:bottom w:val="single" w:sz="4" w:space="0" w:color="auto"/>
              <w:right w:val="single" w:sz="4" w:space="0" w:color="auto"/>
            </w:tcBorders>
            <w:hideMark/>
          </w:tcPr>
          <w:p w14:paraId="38532847" w14:textId="77777777" w:rsidR="00774265" w:rsidRDefault="00774265">
            <w:pPr>
              <w:spacing w:after="0" w:line="240" w:lineRule="auto"/>
              <w:rPr>
                <w:rFonts w:ascii="Myriad Pro" w:hAnsi="Myriad Pro"/>
                <w:color w:val="000000"/>
                <w:sz w:val="21"/>
                <w:szCs w:val="21"/>
              </w:rPr>
            </w:pPr>
            <w:r>
              <w:rPr>
                <w:rFonts w:ascii="Myriad Pro" w:hAnsi="Myriad Pro"/>
                <w:color w:val="000000"/>
                <w:sz w:val="21"/>
              </w:rPr>
              <w:t>Tabla de valoraciones de evaluación</w:t>
            </w:r>
          </w:p>
        </w:tc>
      </w:tr>
      <w:tr w:rsidR="00774265" w14:paraId="5E93E959" w14:textId="77777777" w:rsidTr="00774265">
        <w:tc>
          <w:tcPr>
            <w:tcW w:w="625" w:type="dxa"/>
            <w:tcBorders>
              <w:top w:val="single" w:sz="4" w:space="0" w:color="auto"/>
              <w:left w:val="single" w:sz="4" w:space="0" w:color="auto"/>
              <w:bottom w:val="single" w:sz="4" w:space="0" w:color="auto"/>
              <w:right w:val="single" w:sz="4" w:space="0" w:color="auto"/>
            </w:tcBorders>
          </w:tcPr>
          <w:p w14:paraId="635EBCEC" w14:textId="77777777" w:rsidR="00774265" w:rsidRDefault="00774265">
            <w:pPr>
              <w:spacing w:after="0" w:line="240" w:lineRule="auto"/>
              <w:rPr>
                <w:rFonts w:ascii="Myriad Pro" w:hAnsi="Myriad Pro"/>
                <w:color w:val="000000"/>
                <w:sz w:val="21"/>
                <w:szCs w:val="21"/>
              </w:rPr>
            </w:pPr>
          </w:p>
        </w:tc>
        <w:tc>
          <w:tcPr>
            <w:tcW w:w="4770" w:type="dxa"/>
            <w:tcBorders>
              <w:top w:val="single" w:sz="4" w:space="0" w:color="auto"/>
              <w:left w:val="single" w:sz="4" w:space="0" w:color="auto"/>
              <w:bottom w:val="single" w:sz="4" w:space="0" w:color="auto"/>
              <w:right w:val="single" w:sz="4" w:space="0" w:color="auto"/>
            </w:tcBorders>
            <w:hideMark/>
          </w:tcPr>
          <w:p w14:paraId="44828778" w14:textId="77777777" w:rsidR="00774265" w:rsidRDefault="00774265">
            <w:pPr>
              <w:spacing w:after="0" w:line="240" w:lineRule="auto"/>
              <w:rPr>
                <w:rFonts w:ascii="Myriad Pro" w:hAnsi="Myriad Pro"/>
                <w:color w:val="000000"/>
                <w:sz w:val="21"/>
                <w:szCs w:val="21"/>
              </w:rPr>
            </w:pPr>
            <w:r>
              <w:rPr>
                <w:rFonts w:ascii="Myriad Pro" w:hAnsi="Myriad Pro"/>
                <w:color w:val="000000"/>
                <w:sz w:val="21"/>
              </w:rPr>
              <w:t>Resumen conciso de las constataciones, conclusiones y lecciones aprendidas</w:t>
            </w:r>
          </w:p>
        </w:tc>
      </w:tr>
      <w:tr w:rsidR="00774265" w14:paraId="6E5D9DE5" w14:textId="77777777" w:rsidTr="00774265">
        <w:tc>
          <w:tcPr>
            <w:tcW w:w="625" w:type="dxa"/>
            <w:tcBorders>
              <w:top w:val="single" w:sz="4" w:space="0" w:color="auto"/>
              <w:left w:val="single" w:sz="4" w:space="0" w:color="auto"/>
              <w:bottom w:val="single" w:sz="4" w:space="0" w:color="auto"/>
              <w:right w:val="single" w:sz="4" w:space="0" w:color="auto"/>
            </w:tcBorders>
          </w:tcPr>
          <w:p w14:paraId="6B6BE49B" w14:textId="77777777" w:rsidR="00774265" w:rsidRDefault="00774265">
            <w:pPr>
              <w:spacing w:after="0" w:line="240" w:lineRule="auto"/>
              <w:rPr>
                <w:rFonts w:ascii="Myriad Pro" w:hAnsi="Myriad Pro"/>
                <w:color w:val="000000"/>
                <w:sz w:val="21"/>
                <w:szCs w:val="21"/>
              </w:rPr>
            </w:pPr>
          </w:p>
        </w:tc>
        <w:tc>
          <w:tcPr>
            <w:tcW w:w="4770" w:type="dxa"/>
            <w:tcBorders>
              <w:top w:val="single" w:sz="4" w:space="0" w:color="auto"/>
              <w:left w:val="single" w:sz="4" w:space="0" w:color="auto"/>
              <w:bottom w:val="single" w:sz="4" w:space="0" w:color="auto"/>
              <w:right w:val="single" w:sz="4" w:space="0" w:color="auto"/>
            </w:tcBorders>
            <w:hideMark/>
          </w:tcPr>
          <w:p w14:paraId="252DF004" w14:textId="77777777" w:rsidR="00774265" w:rsidRDefault="00774265">
            <w:pPr>
              <w:spacing w:after="0" w:line="240" w:lineRule="auto"/>
              <w:rPr>
                <w:rFonts w:ascii="Myriad Pro" w:hAnsi="Myriad Pro"/>
                <w:color w:val="000000"/>
                <w:sz w:val="21"/>
                <w:szCs w:val="21"/>
              </w:rPr>
            </w:pPr>
            <w:r>
              <w:rPr>
                <w:rFonts w:ascii="Myriad Pro" w:hAnsi="Myriad Pro"/>
                <w:color w:val="000000"/>
                <w:sz w:val="21"/>
              </w:rPr>
              <w:t>Tabla con síntesis de recomendaciones</w:t>
            </w:r>
          </w:p>
        </w:tc>
      </w:tr>
      <w:tr w:rsidR="00774265" w14:paraId="52F43535" w14:textId="77777777" w:rsidTr="00774265">
        <w:tc>
          <w:tcPr>
            <w:tcW w:w="625" w:type="dxa"/>
            <w:tcBorders>
              <w:top w:val="single" w:sz="4" w:space="0" w:color="auto"/>
              <w:left w:val="single" w:sz="4" w:space="0" w:color="auto"/>
              <w:bottom w:val="single" w:sz="4" w:space="0" w:color="auto"/>
              <w:right w:val="single" w:sz="4" w:space="0" w:color="auto"/>
            </w:tcBorders>
            <w:shd w:val="clear" w:color="auto" w:fill="D0CECE"/>
            <w:hideMark/>
          </w:tcPr>
          <w:p w14:paraId="187F4F3B" w14:textId="77777777" w:rsidR="00774265" w:rsidRDefault="00774265">
            <w:pPr>
              <w:spacing w:after="0" w:line="240" w:lineRule="auto"/>
              <w:rPr>
                <w:rFonts w:ascii="Myriad Pro" w:hAnsi="Myriad Pro"/>
                <w:color w:val="000000"/>
                <w:sz w:val="21"/>
                <w:szCs w:val="21"/>
              </w:rPr>
            </w:pPr>
            <w:r>
              <w:rPr>
                <w:rFonts w:ascii="Myriad Pro" w:hAnsi="Myriad Pro"/>
                <w:color w:val="000000"/>
                <w:sz w:val="21"/>
              </w:rPr>
              <w:t>2.</w:t>
            </w:r>
          </w:p>
        </w:tc>
        <w:tc>
          <w:tcPr>
            <w:tcW w:w="4770" w:type="dxa"/>
            <w:tcBorders>
              <w:top w:val="single" w:sz="4" w:space="0" w:color="auto"/>
              <w:left w:val="single" w:sz="4" w:space="0" w:color="auto"/>
              <w:bottom w:val="single" w:sz="4" w:space="0" w:color="auto"/>
              <w:right w:val="single" w:sz="4" w:space="0" w:color="auto"/>
            </w:tcBorders>
            <w:shd w:val="clear" w:color="auto" w:fill="D0CECE"/>
            <w:hideMark/>
          </w:tcPr>
          <w:p w14:paraId="670F59C8" w14:textId="77777777" w:rsidR="00774265" w:rsidRDefault="00774265">
            <w:pPr>
              <w:spacing w:after="0" w:line="240" w:lineRule="auto"/>
              <w:rPr>
                <w:rFonts w:ascii="Myriad Pro" w:hAnsi="Myriad Pro"/>
                <w:color w:val="000000"/>
                <w:sz w:val="21"/>
                <w:szCs w:val="21"/>
              </w:rPr>
            </w:pPr>
            <w:r>
              <w:rPr>
                <w:rFonts w:ascii="Myriad Pro" w:hAnsi="Myriad Pro"/>
                <w:color w:val="000000"/>
                <w:sz w:val="21"/>
              </w:rPr>
              <w:t>Introducción (2-3 páginas)</w:t>
            </w:r>
          </w:p>
        </w:tc>
      </w:tr>
      <w:tr w:rsidR="00774265" w14:paraId="11078E31" w14:textId="77777777" w:rsidTr="00774265">
        <w:tc>
          <w:tcPr>
            <w:tcW w:w="625" w:type="dxa"/>
            <w:tcBorders>
              <w:top w:val="single" w:sz="4" w:space="0" w:color="auto"/>
              <w:left w:val="single" w:sz="4" w:space="0" w:color="auto"/>
              <w:bottom w:val="single" w:sz="4" w:space="0" w:color="auto"/>
              <w:right w:val="single" w:sz="4" w:space="0" w:color="auto"/>
            </w:tcBorders>
          </w:tcPr>
          <w:p w14:paraId="7DAA0D23" w14:textId="77777777" w:rsidR="00774265" w:rsidRDefault="00774265">
            <w:pPr>
              <w:spacing w:after="0" w:line="240" w:lineRule="auto"/>
              <w:rPr>
                <w:rFonts w:ascii="Myriad Pro" w:hAnsi="Myriad Pro"/>
                <w:color w:val="000000"/>
                <w:sz w:val="21"/>
                <w:szCs w:val="21"/>
              </w:rPr>
            </w:pPr>
          </w:p>
        </w:tc>
        <w:tc>
          <w:tcPr>
            <w:tcW w:w="4770" w:type="dxa"/>
            <w:tcBorders>
              <w:top w:val="single" w:sz="4" w:space="0" w:color="auto"/>
              <w:left w:val="single" w:sz="4" w:space="0" w:color="auto"/>
              <w:bottom w:val="single" w:sz="4" w:space="0" w:color="auto"/>
              <w:right w:val="single" w:sz="4" w:space="0" w:color="auto"/>
            </w:tcBorders>
            <w:hideMark/>
          </w:tcPr>
          <w:p w14:paraId="7FC70494" w14:textId="77777777" w:rsidR="00774265" w:rsidRDefault="00774265">
            <w:pPr>
              <w:spacing w:after="0" w:line="240" w:lineRule="auto"/>
              <w:rPr>
                <w:rFonts w:ascii="Myriad Pro" w:hAnsi="Myriad Pro"/>
                <w:color w:val="000000"/>
                <w:sz w:val="21"/>
                <w:szCs w:val="21"/>
              </w:rPr>
            </w:pPr>
            <w:r>
              <w:rPr>
                <w:rFonts w:ascii="Myriad Pro" w:hAnsi="Myriad Pro"/>
                <w:color w:val="000000"/>
                <w:sz w:val="21"/>
              </w:rPr>
              <w:t>Propósito y objetivo de la evaluación final</w:t>
            </w:r>
          </w:p>
        </w:tc>
      </w:tr>
      <w:tr w:rsidR="00774265" w14:paraId="48D8D9CE" w14:textId="77777777" w:rsidTr="00774265">
        <w:tc>
          <w:tcPr>
            <w:tcW w:w="625" w:type="dxa"/>
            <w:tcBorders>
              <w:top w:val="single" w:sz="4" w:space="0" w:color="auto"/>
              <w:left w:val="single" w:sz="4" w:space="0" w:color="auto"/>
              <w:bottom w:val="single" w:sz="4" w:space="0" w:color="auto"/>
              <w:right w:val="single" w:sz="4" w:space="0" w:color="auto"/>
            </w:tcBorders>
          </w:tcPr>
          <w:p w14:paraId="69E69AFB" w14:textId="77777777" w:rsidR="00774265" w:rsidRDefault="00774265">
            <w:pPr>
              <w:spacing w:after="0" w:line="240" w:lineRule="auto"/>
              <w:rPr>
                <w:rFonts w:ascii="Myriad Pro" w:hAnsi="Myriad Pro"/>
                <w:color w:val="000000"/>
                <w:sz w:val="21"/>
                <w:szCs w:val="21"/>
              </w:rPr>
            </w:pPr>
          </w:p>
        </w:tc>
        <w:tc>
          <w:tcPr>
            <w:tcW w:w="4770" w:type="dxa"/>
            <w:tcBorders>
              <w:top w:val="single" w:sz="4" w:space="0" w:color="auto"/>
              <w:left w:val="single" w:sz="4" w:space="0" w:color="auto"/>
              <w:bottom w:val="single" w:sz="4" w:space="0" w:color="auto"/>
              <w:right w:val="single" w:sz="4" w:space="0" w:color="auto"/>
            </w:tcBorders>
            <w:hideMark/>
          </w:tcPr>
          <w:p w14:paraId="4ED47D54" w14:textId="77777777" w:rsidR="00774265" w:rsidRDefault="00774265">
            <w:pPr>
              <w:spacing w:after="0" w:line="240" w:lineRule="auto"/>
              <w:rPr>
                <w:rFonts w:ascii="Myriad Pro" w:hAnsi="Myriad Pro"/>
                <w:color w:val="000000"/>
                <w:sz w:val="21"/>
                <w:szCs w:val="21"/>
              </w:rPr>
            </w:pPr>
            <w:r>
              <w:rPr>
                <w:rFonts w:ascii="Myriad Pro" w:hAnsi="Myriad Pro"/>
                <w:color w:val="000000"/>
                <w:sz w:val="21"/>
              </w:rPr>
              <w:t>Alcance</w:t>
            </w:r>
          </w:p>
        </w:tc>
      </w:tr>
      <w:tr w:rsidR="00774265" w14:paraId="2A037399" w14:textId="77777777" w:rsidTr="00774265">
        <w:tc>
          <w:tcPr>
            <w:tcW w:w="625" w:type="dxa"/>
            <w:tcBorders>
              <w:top w:val="single" w:sz="4" w:space="0" w:color="auto"/>
              <w:left w:val="single" w:sz="4" w:space="0" w:color="auto"/>
              <w:bottom w:val="single" w:sz="4" w:space="0" w:color="auto"/>
              <w:right w:val="single" w:sz="4" w:space="0" w:color="auto"/>
            </w:tcBorders>
          </w:tcPr>
          <w:p w14:paraId="422888F4" w14:textId="77777777" w:rsidR="00774265" w:rsidRDefault="00774265">
            <w:pPr>
              <w:spacing w:after="0" w:line="240" w:lineRule="auto"/>
              <w:rPr>
                <w:rFonts w:ascii="Myriad Pro" w:hAnsi="Myriad Pro"/>
                <w:color w:val="000000"/>
                <w:sz w:val="21"/>
                <w:szCs w:val="21"/>
              </w:rPr>
            </w:pPr>
          </w:p>
        </w:tc>
        <w:tc>
          <w:tcPr>
            <w:tcW w:w="4770" w:type="dxa"/>
            <w:tcBorders>
              <w:top w:val="single" w:sz="4" w:space="0" w:color="auto"/>
              <w:left w:val="single" w:sz="4" w:space="0" w:color="auto"/>
              <w:bottom w:val="single" w:sz="4" w:space="0" w:color="auto"/>
              <w:right w:val="single" w:sz="4" w:space="0" w:color="auto"/>
            </w:tcBorders>
            <w:hideMark/>
          </w:tcPr>
          <w:p w14:paraId="281ADFAB" w14:textId="77777777" w:rsidR="00774265" w:rsidRDefault="00774265">
            <w:pPr>
              <w:spacing w:after="0" w:line="240" w:lineRule="auto"/>
              <w:rPr>
                <w:rFonts w:ascii="Myriad Pro" w:hAnsi="Myriad Pro"/>
                <w:color w:val="000000"/>
                <w:sz w:val="21"/>
                <w:szCs w:val="21"/>
              </w:rPr>
            </w:pPr>
            <w:r>
              <w:rPr>
                <w:rFonts w:ascii="Myriad Pro" w:hAnsi="Myriad Pro"/>
                <w:color w:val="000000"/>
                <w:sz w:val="21"/>
              </w:rPr>
              <w:t>Metodología</w:t>
            </w:r>
          </w:p>
        </w:tc>
      </w:tr>
      <w:tr w:rsidR="00774265" w14:paraId="4C5DB30F" w14:textId="77777777" w:rsidTr="00774265">
        <w:tc>
          <w:tcPr>
            <w:tcW w:w="625" w:type="dxa"/>
            <w:tcBorders>
              <w:top w:val="single" w:sz="4" w:space="0" w:color="auto"/>
              <w:left w:val="single" w:sz="4" w:space="0" w:color="auto"/>
              <w:bottom w:val="single" w:sz="4" w:space="0" w:color="auto"/>
              <w:right w:val="single" w:sz="4" w:space="0" w:color="auto"/>
            </w:tcBorders>
          </w:tcPr>
          <w:p w14:paraId="61766B34" w14:textId="77777777" w:rsidR="00774265" w:rsidRDefault="00774265">
            <w:pPr>
              <w:spacing w:after="0" w:line="240" w:lineRule="auto"/>
              <w:rPr>
                <w:rFonts w:ascii="Myriad Pro" w:hAnsi="Myriad Pro"/>
                <w:color w:val="000000"/>
                <w:sz w:val="21"/>
                <w:szCs w:val="21"/>
              </w:rPr>
            </w:pPr>
          </w:p>
        </w:tc>
        <w:tc>
          <w:tcPr>
            <w:tcW w:w="4770" w:type="dxa"/>
            <w:tcBorders>
              <w:top w:val="single" w:sz="4" w:space="0" w:color="auto"/>
              <w:left w:val="single" w:sz="4" w:space="0" w:color="auto"/>
              <w:bottom w:val="single" w:sz="4" w:space="0" w:color="auto"/>
              <w:right w:val="single" w:sz="4" w:space="0" w:color="auto"/>
            </w:tcBorders>
            <w:hideMark/>
          </w:tcPr>
          <w:p w14:paraId="16FB93B1" w14:textId="77777777" w:rsidR="00774265" w:rsidRDefault="00774265">
            <w:pPr>
              <w:spacing w:after="0" w:line="240" w:lineRule="auto"/>
              <w:rPr>
                <w:rFonts w:ascii="Myriad Pro" w:hAnsi="Myriad Pro"/>
                <w:color w:val="000000"/>
                <w:sz w:val="21"/>
                <w:szCs w:val="21"/>
              </w:rPr>
            </w:pPr>
            <w:r>
              <w:rPr>
                <w:rFonts w:ascii="Myriad Pro" w:hAnsi="Myriad Pro"/>
                <w:color w:val="000000"/>
                <w:sz w:val="21"/>
              </w:rPr>
              <w:t>Recopilación y análisis de datos</w:t>
            </w:r>
          </w:p>
        </w:tc>
      </w:tr>
      <w:tr w:rsidR="00774265" w14:paraId="765E48F5" w14:textId="77777777" w:rsidTr="00774265">
        <w:tc>
          <w:tcPr>
            <w:tcW w:w="625" w:type="dxa"/>
            <w:tcBorders>
              <w:top w:val="single" w:sz="4" w:space="0" w:color="auto"/>
              <w:left w:val="single" w:sz="4" w:space="0" w:color="auto"/>
              <w:bottom w:val="single" w:sz="4" w:space="0" w:color="auto"/>
              <w:right w:val="single" w:sz="4" w:space="0" w:color="auto"/>
            </w:tcBorders>
          </w:tcPr>
          <w:p w14:paraId="41AB2469" w14:textId="77777777" w:rsidR="00774265" w:rsidRDefault="00774265">
            <w:pPr>
              <w:spacing w:after="0" w:line="240" w:lineRule="auto"/>
              <w:rPr>
                <w:rFonts w:ascii="Myriad Pro" w:hAnsi="Myriad Pro"/>
                <w:color w:val="000000"/>
                <w:sz w:val="21"/>
                <w:szCs w:val="21"/>
              </w:rPr>
            </w:pPr>
          </w:p>
        </w:tc>
        <w:tc>
          <w:tcPr>
            <w:tcW w:w="4770" w:type="dxa"/>
            <w:tcBorders>
              <w:top w:val="single" w:sz="4" w:space="0" w:color="auto"/>
              <w:left w:val="single" w:sz="4" w:space="0" w:color="auto"/>
              <w:bottom w:val="single" w:sz="4" w:space="0" w:color="auto"/>
              <w:right w:val="single" w:sz="4" w:space="0" w:color="auto"/>
            </w:tcBorders>
            <w:hideMark/>
          </w:tcPr>
          <w:p w14:paraId="5DA0A171" w14:textId="77777777" w:rsidR="00774265" w:rsidRDefault="00774265">
            <w:pPr>
              <w:spacing w:after="0" w:line="240" w:lineRule="auto"/>
              <w:rPr>
                <w:rFonts w:ascii="Myriad Pro" w:hAnsi="Myriad Pro"/>
                <w:color w:val="000000"/>
                <w:sz w:val="21"/>
                <w:szCs w:val="21"/>
              </w:rPr>
            </w:pPr>
            <w:r>
              <w:rPr>
                <w:rFonts w:ascii="Myriad Pro" w:hAnsi="Myriad Pro"/>
                <w:color w:val="000000"/>
                <w:sz w:val="21"/>
              </w:rPr>
              <w:t>Ética</w:t>
            </w:r>
          </w:p>
        </w:tc>
      </w:tr>
      <w:tr w:rsidR="00774265" w14:paraId="1EC6713D" w14:textId="77777777" w:rsidTr="00774265">
        <w:tc>
          <w:tcPr>
            <w:tcW w:w="625" w:type="dxa"/>
            <w:tcBorders>
              <w:top w:val="single" w:sz="4" w:space="0" w:color="auto"/>
              <w:left w:val="single" w:sz="4" w:space="0" w:color="auto"/>
              <w:bottom w:val="single" w:sz="4" w:space="0" w:color="auto"/>
              <w:right w:val="single" w:sz="4" w:space="0" w:color="auto"/>
            </w:tcBorders>
          </w:tcPr>
          <w:p w14:paraId="1A21E833" w14:textId="77777777" w:rsidR="00774265" w:rsidRDefault="00774265">
            <w:pPr>
              <w:spacing w:after="0" w:line="240" w:lineRule="auto"/>
              <w:rPr>
                <w:rFonts w:ascii="Myriad Pro" w:hAnsi="Myriad Pro"/>
                <w:color w:val="000000"/>
                <w:sz w:val="21"/>
                <w:szCs w:val="21"/>
              </w:rPr>
            </w:pPr>
          </w:p>
        </w:tc>
        <w:tc>
          <w:tcPr>
            <w:tcW w:w="4770" w:type="dxa"/>
            <w:tcBorders>
              <w:top w:val="single" w:sz="4" w:space="0" w:color="auto"/>
              <w:left w:val="single" w:sz="4" w:space="0" w:color="auto"/>
              <w:bottom w:val="single" w:sz="4" w:space="0" w:color="auto"/>
              <w:right w:val="single" w:sz="4" w:space="0" w:color="auto"/>
            </w:tcBorders>
            <w:hideMark/>
          </w:tcPr>
          <w:p w14:paraId="21D5B67C" w14:textId="77777777" w:rsidR="00774265" w:rsidRDefault="00774265">
            <w:pPr>
              <w:spacing w:after="0" w:line="240" w:lineRule="auto"/>
              <w:rPr>
                <w:rFonts w:ascii="Myriad Pro" w:hAnsi="Myriad Pro"/>
                <w:color w:val="000000"/>
                <w:sz w:val="21"/>
                <w:szCs w:val="21"/>
              </w:rPr>
            </w:pPr>
            <w:r>
              <w:rPr>
                <w:rFonts w:ascii="Myriad Pro" w:hAnsi="Myriad Pro"/>
                <w:color w:val="000000"/>
                <w:sz w:val="21"/>
              </w:rPr>
              <w:t>Limitaciones de la evaluación</w:t>
            </w:r>
          </w:p>
        </w:tc>
      </w:tr>
      <w:tr w:rsidR="00774265" w14:paraId="1038B937" w14:textId="77777777" w:rsidTr="00774265">
        <w:tc>
          <w:tcPr>
            <w:tcW w:w="625" w:type="dxa"/>
            <w:tcBorders>
              <w:top w:val="single" w:sz="4" w:space="0" w:color="auto"/>
              <w:left w:val="single" w:sz="4" w:space="0" w:color="auto"/>
              <w:bottom w:val="single" w:sz="4" w:space="0" w:color="auto"/>
              <w:right w:val="single" w:sz="4" w:space="0" w:color="auto"/>
            </w:tcBorders>
          </w:tcPr>
          <w:p w14:paraId="3DF301DC" w14:textId="77777777" w:rsidR="00774265" w:rsidRDefault="00774265">
            <w:pPr>
              <w:spacing w:after="0" w:line="240" w:lineRule="auto"/>
              <w:rPr>
                <w:rFonts w:ascii="Myriad Pro" w:hAnsi="Myriad Pro"/>
                <w:color w:val="000000"/>
                <w:sz w:val="21"/>
                <w:szCs w:val="21"/>
              </w:rPr>
            </w:pPr>
          </w:p>
        </w:tc>
        <w:tc>
          <w:tcPr>
            <w:tcW w:w="4770" w:type="dxa"/>
            <w:tcBorders>
              <w:top w:val="single" w:sz="4" w:space="0" w:color="auto"/>
              <w:left w:val="single" w:sz="4" w:space="0" w:color="auto"/>
              <w:bottom w:val="single" w:sz="4" w:space="0" w:color="auto"/>
              <w:right w:val="single" w:sz="4" w:space="0" w:color="auto"/>
            </w:tcBorders>
            <w:hideMark/>
          </w:tcPr>
          <w:p w14:paraId="2E9B2073" w14:textId="77777777" w:rsidR="00774265" w:rsidRDefault="00774265">
            <w:pPr>
              <w:spacing w:after="0" w:line="240" w:lineRule="auto"/>
              <w:rPr>
                <w:rFonts w:ascii="Myriad Pro" w:hAnsi="Myriad Pro"/>
                <w:color w:val="000000"/>
                <w:sz w:val="21"/>
                <w:szCs w:val="21"/>
              </w:rPr>
            </w:pPr>
            <w:r>
              <w:rPr>
                <w:rFonts w:ascii="Myriad Pro" w:hAnsi="Myriad Pro"/>
                <w:color w:val="000000"/>
                <w:sz w:val="21"/>
              </w:rPr>
              <w:t>Estructura del informe de la evaluación final</w:t>
            </w:r>
          </w:p>
        </w:tc>
      </w:tr>
      <w:tr w:rsidR="00774265" w14:paraId="2CB5417F" w14:textId="77777777" w:rsidTr="00774265">
        <w:tc>
          <w:tcPr>
            <w:tcW w:w="625" w:type="dxa"/>
            <w:tcBorders>
              <w:top w:val="single" w:sz="4" w:space="0" w:color="auto"/>
              <w:left w:val="single" w:sz="4" w:space="0" w:color="auto"/>
              <w:bottom w:val="single" w:sz="4" w:space="0" w:color="auto"/>
              <w:right w:val="single" w:sz="4" w:space="0" w:color="auto"/>
            </w:tcBorders>
            <w:shd w:val="clear" w:color="auto" w:fill="D0CECE"/>
            <w:hideMark/>
          </w:tcPr>
          <w:p w14:paraId="6B2639DC" w14:textId="77777777" w:rsidR="00774265" w:rsidRDefault="00774265">
            <w:pPr>
              <w:spacing w:after="0" w:line="240" w:lineRule="auto"/>
              <w:rPr>
                <w:rFonts w:ascii="Myriad Pro" w:hAnsi="Myriad Pro"/>
                <w:color w:val="000000"/>
                <w:sz w:val="21"/>
                <w:szCs w:val="21"/>
              </w:rPr>
            </w:pPr>
            <w:r>
              <w:rPr>
                <w:rFonts w:ascii="Myriad Pro" w:hAnsi="Myriad Pro"/>
                <w:color w:val="000000"/>
                <w:sz w:val="21"/>
              </w:rPr>
              <w:t>3.</w:t>
            </w:r>
          </w:p>
        </w:tc>
        <w:tc>
          <w:tcPr>
            <w:tcW w:w="4770" w:type="dxa"/>
            <w:tcBorders>
              <w:top w:val="single" w:sz="4" w:space="0" w:color="auto"/>
              <w:left w:val="single" w:sz="4" w:space="0" w:color="auto"/>
              <w:bottom w:val="single" w:sz="4" w:space="0" w:color="auto"/>
              <w:right w:val="single" w:sz="4" w:space="0" w:color="auto"/>
            </w:tcBorders>
            <w:shd w:val="clear" w:color="auto" w:fill="D0CECE"/>
            <w:hideMark/>
          </w:tcPr>
          <w:p w14:paraId="3486A6AE" w14:textId="77777777" w:rsidR="00774265" w:rsidRDefault="00774265">
            <w:pPr>
              <w:spacing w:after="0" w:line="240" w:lineRule="auto"/>
              <w:rPr>
                <w:rFonts w:ascii="Myriad Pro" w:hAnsi="Myriad Pro"/>
                <w:color w:val="000000"/>
                <w:sz w:val="21"/>
                <w:szCs w:val="21"/>
              </w:rPr>
            </w:pPr>
            <w:r>
              <w:rPr>
                <w:rFonts w:ascii="Myriad Pro" w:hAnsi="Myriad Pro"/>
                <w:color w:val="000000"/>
                <w:sz w:val="21"/>
              </w:rPr>
              <w:t>Descripción del proyecto (3-5 páginas)</w:t>
            </w:r>
          </w:p>
        </w:tc>
      </w:tr>
      <w:tr w:rsidR="00774265" w14:paraId="2F337C4B" w14:textId="77777777" w:rsidTr="00774265">
        <w:tc>
          <w:tcPr>
            <w:tcW w:w="625" w:type="dxa"/>
            <w:tcBorders>
              <w:top w:val="single" w:sz="4" w:space="0" w:color="auto"/>
              <w:left w:val="single" w:sz="4" w:space="0" w:color="auto"/>
              <w:bottom w:val="single" w:sz="4" w:space="0" w:color="auto"/>
              <w:right w:val="single" w:sz="4" w:space="0" w:color="auto"/>
            </w:tcBorders>
          </w:tcPr>
          <w:p w14:paraId="409E6846" w14:textId="77777777" w:rsidR="00774265" w:rsidRDefault="00774265">
            <w:pPr>
              <w:spacing w:after="0" w:line="240" w:lineRule="auto"/>
              <w:rPr>
                <w:rFonts w:ascii="Myriad Pro" w:hAnsi="Myriad Pro"/>
                <w:color w:val="000000"/>
                <w:sz w:val="21"/>
                <w:szCs w:val="21"/>
              </w:rPr>
            </w:pPr>
          </w:p>
        </w:tc>
        <w:tc>
          <w:tcPr>
            <w:tcW w:w="4770" w:type="dxa"/>
            <w:tcBorders>
              <w:top w:val="single" w:sz="4" w:space="0" w:color="auto"/>
              <w:left w:val="single" w:sz="4" w:space="0" w:color="auto"/>
              <w:bottom w:val="single" w:sz="4" w:space="0" w:color="auto"/>
              <w:right w:val="single" w:sz="4" w:space="0" w:color="auto"/>
            </w:tcBorders>
            <w:hideMark/>
          </w:tcPr>
          <w:p w14:paraId="181315AE" w14:textId="77777777" w:rsidR="00774265" w:rsidRDefault="00774265">
            <w:pPr>
              <w:spacing w:after="0" w:line="240" w:lineRule="auto"/>
              <w:rPr>
                <w:rFonts w:ascii="Myriad Pro" w:hAnsi="Myriad Pro"/>
                <w:color w:val="000000"/>
                <w:sz w:val="21"/>
                <w:szCs w:val="21"/>
              </w:rPr>
            </w:pPr>
            <w:r>
              <w:rPr>
                <w:rFonts w:ascii="Myriad Pro" w:hAnsi="Myriad Pro"/>
                <w:color w:val="000000"/>
                <w:sz w:val="21"/>
              </w:rPr>
              <w:t>Inicio y duración del proyecto, incluidos los hitos</w:t>
            </w:r>
          </w:p>
        </w:tc>
      </w:tr>
      <w:tr w:rsidR="00774265" w14:paraId="2C39E9CD" w14:textId="77777777" w:rsidTr="00774265">
        <w:tc>
          <w:tcPr>
            <w:tcW w:w="625" w:type="dxa"/>
            <w:tcBorders>
              <w:top w:val="single" w:sz="4" w:space="0" w:color="auto"/>
              <w:left w:val="single" w:sz="4" w:space="0" w:color="auto"/>
              <w:bottom w:val="single" w:sz="4" w:space="0" w:color="auto"/>
              <w:right w:val="single" w:sz="4" w:space="0" w:color="auto"/>
            </w:tcBorders>
          </w:tcPr>
          <w:p w14:paraId="6534190B" w14:textId="77777777" w:rsidR="00774265" w:rsidRDefault="00774265">
            <w:pPr>
              <w:spacing w:after="0" w:line="240" w:lineRule="auto"/>
              <w:rPr>
                <w:rFonts w:ascii="Myriad Pro" w:hAnsi="Myriad Pro"/>
                <w:color w:val="000000"/>
                <w:sz w:val="21"/>
                <w:szCs w:val="21"/>
              </w:rPr>
            </w:pPr>
          </w:p>
        </w:tc>
        <w:tc>
          <w:tcPr>
            <w:tcW w:w="4770" w:type="dxa"/>
            <w:tcBorders>
              <w:top w:val="single" w:sz="4" w:space="0" w:color="auto"/>
              <w:left w:val="single" w:sz="4" w:space="0" w:color="auto"/>
              <w:bottom w:val="single" w:sz="4" w:space="0" w:color="auto"/>
              <w:right w:val="single" w:sz="4" w:space="0" w:color="auto"/>
            </w:tcBorders>
            <w:hideMark/>
          </w:tcPr>
          <w:p w14:paraId="1AB1A5FF" w14:textId="77777777" w:rsidR="00774265" w:rsidRDefault="00774265">
            <w:pPr>
              <w:spacing w:after="0" w:line="240" w:lineRule="auto"/>
              <w:rPr>
                <w:rFonts w:ascii="Myriad Pro" w:hAnsi="Myriad Pro"/>
                <w:color w:val="000000"/>
                <w:sz w:val="21"/>
                <w:szCs w:val="21"/>
              </w:rPr>
            </w:pPr>
            <w:r>
              <w:rPr>
                <w:rFonts w:ascii="Myriad Pro" w:hAnsi="Myriad Pro"/>
                <w:color w:val="000000"/>
                <w:sz w:val="21"/>
              </w:rPr>
              <w:t>Contexto de desarrollo: factores ambientales, socioeconómicos, institucionales y normativos pertinentes al objetivo y alcance del proyecto:</w:t>
            </w:r>
          </w:p>
        </w:tc>
      </w:tr>
      <w:tr w:rsidR="00774265" w14:paraId="3FFDC0B2" w14:textId="77777777" w:rsidTr="00774265">
        <w:tc>
          <w:tcPr>
            <w:tcW w:w="625" w:type="dxa"/>
            <w:tcBorders>
              <w:top w:val="single" w:sz="4" w:space="0" w:color="auto"/>
              <w:left w:val="single" w:sz="4" w:space="0" w:color="auto"/>
              <w:bottom w:val="single" w:sz="4" w:space="0" w:color="auto"/>
              <w:right w:val="single" w:sz="4" w:space="0" w:color="auto"/>
            </w:tcBorders>
          </w:tcPr>
          <w:p w14:paraId="44CB1FDC" w14:textId="77777777" w:rsidR="00774265" w:rsidRDefault="00774265">
            <w:pPr>
              <w:spacing w:after="0" w:line="240" w:lineRule="auto"/>
              <w:rPr>
                <w:rFonts w:ascii="Myriad Pro" w:hAnsi="Myriad Pro"/>
                <w:color w:val="000000"/>
                <w:sz w:val="21"/>
                <w:szCs w:val="21"/>
              </w:rPr>
            </w:pPr>
          </w:p>
        </w:tc>
        <w:tc>
          <w:tcPr>
            <w:tcW w:w="4770" w:type="dxa"/>
            <w:tcBorders>
              <w:top w:val="single" w:sz="4" w:space="0" w:color="auto"/>
              <w:left w:val="single" w:sz="4" w:space="0" w:color="auto"/>
              <w:bottom w:val="single" w:sz="4" w:space="0" w:color="auto"/>
              <w:right w:val="single" w:sz="4" w:space="0" w:color="auto"/>
            </w:tcBorders>
            <w:hideMark/>
          </w:tcPr>
          <w:p w14:paraId="3F921237" w14:textId="77777777" w:rsidR="00774265" w:rsidRDefault="00774265">
            <w:pPr>
              <w:spacing w:after="0" w:line="240" w:lineRule="auto"/>
              <w:rPr>
                <w:rFonts w:ascii="Myriad Pro" w:hAnsi="Myriad Pro"/>
                <w:color w:val="000000"/>
                <w:sz w:val="21"/>
              </w:rPr>
            </w:pPr>
            <w:r>
              <w:rPr>
                <w:rFonts w:ascii="Myriad Pro" w:hAnsi="Myriad Pro"/>
                <w:color w:val="000000"/>
                <w:sz w:val="21"/>
              </w:rPr>
              <w:t>Problemas que el proyecto busca abordar: Amenazas y barreras</w:t>
            </w:r>
          </w:p>
          <w:p w14:paraId="61D192E8" w14:textId="77777777" w:rsidR="00774265" w:rsidRDefault="00774265">
            <w:pPr>
              <w:spacing w:after="0" w:line="240" w:lineRule="auto"/>
              <w:rPr>
                <w:rFonts w:ascii="Myriad Pro" w:hAnsi="Myriad Pro"/>
                <w:color w:val="000000"/>
                <w:sz w:val="21"/>
                <w:szCs w:val="21"/>
              </w:rPr>
            </w:pPr>
            <w:r>
              <w:rPr>
                <w:rFonts w:ascii="Myriad Pro" w:hAnsi="Myriad Pro"/>
                <w:color w:val="000000"/>
                <w:sz w:val="21"/>
              </w:rPr>
              <w:br/>
            </w:r>
          </w:p>
        </w:tc>
      </w:tr>
      <w:tr w:rsidR="00774265" w14:paraId="00CD7EB8" w14:textId="77777777" w:rsidTr="00774265">
        <w:tc>
          <w:tcPr>
            <w:tcW w:w="625" w:type="dxa"/>
            <w:tcBorders>
              <w:top w:val="single" w:sz="4" w:space="0" w:color="auto"/>
              <w:left w:val="single" w:sz="4" w:space="0" w:color="auto"/>
              <w:bottom w:val="single" w:sz="4" w:space="0" w:color="auto"/>
              <w:right w:val="single" w:sz="4" w:space="0" w:color="auto"/>
            </w:tcBorders>
          </w:tcPr>
          <w:p w14:paraId="04D65485" w14:textId="77777777" w:rsidR="00774265" w:rsidRDefault="00774265">
            <w:pPr>
              <w:spacing w:after="0" w:line="240" w:lineRule="auto"/>
              <w:rPr>
                <w:rFonts w:ascii="Myriad Pro" w:hAnsi="Myriad Pro"/>
                <w:color w:val="000000"/>
                <w:sz w:val="21"/>
                <w:szCs w:val="21"/>
              </w:rPr>
            </w:pPr>
          </w:p>
        </w:tc>
        <w:tc>
          <w:tcPr>
            <w:tcW w:w="4770" w:type="dxa"/>
            <w:tcBorders>
              <w:top w:val="single" w:sz="4" w:space="0" w:color="auto"/>
              <w:left w:val="single" w:sz="4" w:space="0" w:color="auto"/>
              <w:bottom w:val="single" w:sz="4" w:space="0" w:color="auto"/>
              <w:right w:val="single" w:sz="4" w:space="0" w:color="auto"/>
            </w:tcBorders>
            <w:hideMark/>
          </w:tcPr>
          <w:p w14:paraId="2D751C5A" w14:textId="77777777" w:rsidR="00774265" w:rsidRDefault="00774265">
            <w:pPr>
              <w:tabs>
                <w:tab w:val="left" w:pos="3756"/>
              </w:tabs>
              <w:spacing w:after="0" w:line="240" w:lineRule="auto"/>
              <w:rPr>
                <w:rFonts w:ascii="Myriad Pro" w:hAnsi="Myriad Pro"/>
                <w:color w:val="000000"/>
                <w:sz w:val="21"/>
                <w:szCs w:val="21"/>
              </w:rPr>
            </w:pPr>
            <w:r>
              <w:rPr>
                <w:rFonts w:ascii="Myriad Pro" w:hAnsi="Myriad Pro"/>
                <w:color w:val="000000"/>
                <w:sz w:val="21"/>
              </w:rPr>
              <w:t>Objetivos inmediatos y de desarrollo del proyecto</w:t>
            </w:r>
          </w:p>
        </w:tc>
      </w:tr>
      <w:tr w:rsidR="00774265" w14:paraId="42E2E166" w14:textId="77777777" w:rsidTr="00774265">
        <w:tc>
          <w:tcPr>
            <w:tcW w:w="625" w:type="dxa"/>
            <w:tcBorders>
              <w:top w:val="single" w:sz="4" w:space="0" w:color="auto"/>
              <w:left w:val="single" w:sz="4" w:space="0" w:color="auto"/>
              <w:bottom w:val="single" w:sz="4" w:space="0" w:color="auto"/>
              <w:right w:val="single" w:sz="4" w:space="0" w:color="auto"/>
            </w:tcBorders>
          </w:tcPr>
          <w:p w14:paraId="6682FA09" w14:textId="77777777" w:rsidR="00774265" w:rsidRDefault="00774265">
            <w:pPr>
              <w:spacing w:after="0" w:line="240" w:lineRule="auto"/>
              <w:rPr>
                <w:rFonts w:ascii="Myriad Pro" w:hAnsi="Myriad Pro"/>
                <w:color w:val="000000"/>
                <w:sz w:val="21"/>
                <w:szCs w:val="21"/>
              </w:rPr>
            </w:pPr>
          </w:p>
        </w:tc>
        <w:tc>
          <w:tcPr>
            <w:tcW w:w="4770" w:type="dxa"/>
            <w:tcBorders>
              <w:top w:val="single" w:sz="4" w:space="0" w:color="auto"/>
              <w:left w:val="single" w:sz="4" w:space="0" w:color="auto"/>
              <w:bottom w:val="single" w:sz="4" w:space="0" w:color="auto"/>
              <w:right w:val="single" w:sz="4" w:space="0" w:color="auto"/>
            </w:tcBorders>
            <w:hideMark/>
          </w:tcPr>
          <w:p w14:paraId="49BF1704" w14:textId="77777777" w:rsidR="00774265" w:rsidRDefault="00774265">
            <w:pPr>
              <w:tabs>
                <w:tab w:val="left" w:pos="3756"/>
              </w:tabs>
              <w:spacing w:after="0" w:line="240" w:lineRule="auto"/>
              <w:rPr>
                <w:rFonts w:ascii="Myriad Pro" w:hAnsi="Myriad Pro"/>
                <w:color w:val="000000"/>
                <w:sz w:val="21"/>
                <w:szCs w:val="21"/>
              </w:rPr>
            </w:pPr>
            <w:r>
              <w:rPr>
                <w:rFonts w:ascii="Myriad Pro" w:hAnsi="Myriad Pro"/>
                <w:color w:val="000000"/>
                <w:sz w:val="21"/>
              </w:rPr>
              <w:t>Resultados previstos</w:t>
            </w:r>
          </w:p>
        </w:tc>
      </w:tr>
      <w:tr w:rsidR="00774265" w14:paraId="2A9ABEC6" w14:textId="77777777" w:rsidTr="00774265">
        <w:tc>
          <w:tcPr>
            <w:tcW w:w="625" w:type="dxa"/>
            <w:tcBorders>
              <w:top w:val="single" w:sz="4" w:space="0" w:color="auto"/>
              <w:left w:val="single" w:sz="4" w:space="0" w:color="auto"/>
              <w:bottom w:val="single" w:sz="4" w:space="0" w:color="auto"/>
              <w:right w:val="single" w:sz="4" w:space="0" w:color="auto"/>
            </w:tcBorders>
          </w:tcPr>
          <w:p w14:paraId="14EDE3F1" w14:textId="77777777" w:rsidR="00774265" w:rsidRDefault="00774265">
            <w:pPr>
              <w:spacing w:after="0" w:line="240" w:lineRule="auto"/>
              <w:rPr>
                <w:rFonts w:ascii="Myriad Pro" w:hAnsi="Myriad Pro"/>
                <w:color w:val="000000"/>
                <w:sz w:val="21"/>
                <w:szCs w:val="21"/>
              </w:rPr>
            </w:pPr>
          </w:p>
        </w:tc>
        <w:tc>
          <w:tcPr>
            <w:tcW w:w="4770" w:type="dxa"/>
            <w:tcBorders>
              <w:top w:val="single" w:sz="4" w:space="0" w:color="auto"/>
              <w:left w:val="single" w:sz="4" w:space="0" w:color="auto"/>
              <w:bottom w:val="single" w:sz="4" w:space="0" w:color="auto"/>
              <w:right w:val="single" w:sz="4" w:space="0" w:color="auto"/>
            </w:tcBorders>
            <w:hideMark/>
          </w:tcPr>
          <w:p w14:paraId="054E5EE2" w14:textId="77777777" w:rsidR="00774265" w:rsidRDefault="00774265">
            <w:pPr>
              <w:tabs>
                <w:tab w:val="left" w:pos="3756"/>
              </w:tabs>
              <w:spacing w:after="0" w:line="240" w:lineRule="auto"/>
              <w:rPr>
                <w:rFonts w:ascii="Myriad Pro" w:hAnsi="Myriad Pro"/>
                <w:color w:val="000000"/>
                <w:sz w:val="21"/>
                <w:szCs w:val="21"/>
              </w:rPr>
            </w:pPr>
            <w:r>
              <w:rPr>
                <w:rFonts w:ascii="Myriad Pro" w:hAnsi="Myriad Pro"/>
                <w:color w:val="000000"/>
                <w:sz w:val="21"/>
              </w:rPr>
              <w:t>Principales partes interesadas: lista resumida</w:t>
            </w:r>
          </w:p>
        </w:tc>
      </w:tr>
      <w:tr w:rsidR="00774265" w14:paraId="063884F6" w14:textId="77777777" w:rsidTr="00774265">
        <w:tc>
          <w:tcPr>
            <w:tcW w:w="625" w:type="dxa"/>
            <w:tcBorders>
              <w:top w:val="single" w:sz="4" w:space="0" w:color="auto"/>
              <w:left w:val="single" w:sz="4" w:space="0" w:color="auto"/>
              <w:bottom w:val="single" w:sz="4" w:space="0" w:color="auto"/>
              <w:right w:val="single" w:sz="4" w:space="0" w:color="auto"/>
            </w:tcBorders>
          </w:tcPr>
          <w:p w14:paraId="0D956E07" w14:textId="77777777" w:rsidR="00774265" w:rsidRDefault="00774265">
            <w:pPr>
              <w:spacing w:after="0" w:line="240" w:lineRule="auto"/>
              <w:rPr>
                <w:rFonts w:ascii="Myriad Pro" w:hAnsi="Myriad Pro"/>
                <w:color w:val="000000"/>
                <w:sz w:val="21"/>
                <w:szCs w:val="21"/>
              </w:rPr>
            </w:pPr>
          </w:p>
        </w:tc>
        <w:tc>
          <w:tcPr>
            <w:tcW w:w="4770" w:type="dxa"/>
            <w:tcBorders>
              <w:top w:val="single" w:sz="4" w:space="0" w:color="auto"/>
              <w:left w:val="single" w:sz="4" w:space="0" w:color="auto"/>
              <w:bottom w:val="single" w:sz="4" w:space="0" w:color="auto"/>
              <w:right w:val="single" w:sz="4" w:space="0" w:color="auto"/>
            </w:tcBorders>
            <w:hideMark/>
          </w:tcPr>
          <w:p w14:paraId="38AAA995" w14:textId="77777777" w:rsidR="00774265" w:rsidRDefault="00774265">
            <w:pPr>
              <w:tabs>
                <w:tab w:val="left" w:pos="3756"/>
              </w:tabs>
              <w:spacing w:after="0" w:line="240" w:lineRule="auto"/>
              <w:rPr>
                <w:rFonts w:ascii="Myriad Pro" w:hAnsi="Myriad Pro"/>
                <w:color w:val="000000"/>
                <w:sz w:val="21"/>
                <w:szCs w:val="21"/>
              </w:rPr>
            </w:pPr>
            <w:r>
              <w:rPr>
                <w:rFonts w:ascii="Myriad Pro" w:hAnsi="Myriad Pro"/>
                <w:color w:val="000000"/>
                <w:sz w:val="21"/>
              </w:rPr>
              <w:t>Teoría del cambio</w:t>
            </w:r>
          </w:p>
        </w:tc>
      </w:tr>
      <w:tr w:rsidR="00774265" w14:paraId="01C34488" w14:textId="77777777" w:rsidTr="00774265">
        <w:tc>
          <w:tcPr>
            <w:tcW w:w="625" w:type="dxa"/>
            <w:tcBorders>
              <w:top w:val="single" w:sz="4" w:space="0" w:color="auto"/>
              <w:left w:val="single" w:sz="4" w:space="0" w:color="auto"/>
              <w:bottom w:val="single" w:sz="4" w:space="0" w:color="auto"/>
              <w:right w:val="single" w:sz="4" w:space="0" w:color="auto"/>
            </w:tcBorders>
            <w:shd w:val="clear" w:color="auto" w:fill="D0CECE"/>
            <w:hideMark/>
          </w:tcPr>
          <w:p w14:paraId="41517DF3" w14:textId="77777777" w:rsidR="00774265" w:rsidRDefault="00774265">
            <w:pPr>
              <w:spacing w:after="0" w:line="240" w:lineRule="auto"/>
              <w:rPr>
                <w:rFonts w:ascii="Myriad Pro" w:hAnsi="Myriad Pro"/>
                <w:color w:val="000000"/>
                <w:sz w:val="21"/>
                <w:szCs w:val="21"/>
              </w:rPr>
            </w:pPr>
            <w:r>
              <w:rPr>
                <w:rFonts w:ascii="Myriad Pro" w:hAnsi="Myriad Pro"/>
                <w:color w:val="000000"/>
                <w:sz w:val="21"/>
              </w:rPr>
              <w:t>4.</w:t>
            </w:r>
          </w:p>
        </w:tc>
        <w:tc>
          <w:tcPr>
            <w:tcW w:w="4770" w:type="dxa"/>
            <w:tcBorders>
              <w:top w:val="single" w:sz="4" w:space="0" w:color="auto"/>
              <w:left w:val="single" w:sz="4" w:space="0" w:color="auto"/>
              <w:bottom w:val="single" w:sz="4" w:space="0" w:color="auto"/>
              <w:right w:val="single" w:sz="4" w:space="0" w:color="auto"/>
            </w:tcBorders>
            <w:shd w:val="clear" w:color="auto" w:fill="D0CECE"/>
            <w:hideMark/>
          </w:tcPr>
          <w:p w14:paraId="6E59B009" w14:textId="77777777" w:rsidR="00774265" w:rsidRDefault="00774265">
            <w:pPr>
              <w:tabs>
                <w:tab w:val="left" w:pos="3756"/>
              </w:tabs>
              <w:spacing w:after="0" w:line="240" w:lineRule="auto"/>
              <w:rPr>
                <w:rFonts w:ascii="Myriad Pro" w:hAnsi="Myriad Pro"/>
                <w:color w:val="000000"/>
                <w:sz w:val="21"/>
                <w:szCs w:val="21"/>
              </w:rPr>
            </w:pPr>
            <w:r>
              <w:rPr>
                <w:rFonts w:ascii="Myriad Pro" w:hAnsi="Myriad Pro"/>
                <w:color w:val="000000"/>
                <w:sz w:val="21"/>
              </w:rPr>
              <w:t>Conclusiones</w:t>
            </w:r>
          </w:p>
        </w:tc>
      </w:tr>
      <w:tr w:rsidR="00774265" w14:paraId="3FB9067A" w14:textId="77777777" w:rsidTr="00774265">
        <w:tc>
          <w:tcPr>
            <w:tcW w:w="625" w:type="dxa"/>
            <w:tcBorders>
              <w:top w:val="single" w:sz="4" w:space="0" w:color="auto"/>
              <w:left w:val="single" w:sz="4" w:space="0" w:color="auto"/>
              <w:bottom w:val="single" w:sz="4" w:space="0" w:color="auto"/>
              <w:right w:val="single" w:sz="4" w:space="0" w:color="auto"/>
            </w:tcBorders>
            <w:hideMark/>
          </w:tcPr>
          <w:p w14:paraId="3B28C13D" w14:textId="77777777" w:rsidR="00774265" w:rsidRDefault="00774265">
            <w:pPr>
              <w:spacing w:after="0" w:line="240" w:lineRule="auto"/>
              <w:rPr>
                <w:rFonts w:ascii="Myriad Pro" w:hAnsi="Myriad Pro"/>
                <w:color w:val="000000"/>
                <w:sz w:val="21"/>
                <w:szCs w:val="21"/>
              </w:rPr>
            </w:pPr>
            <w:r>
              <w:rPr>
                <w:rFonts w:ascii="Myriad Pro" w:hAnsi="Myriad Pro"/>
                <w:color w:val="000000"/>
                <w:sz w:val="21"/>
              </w:rPr>
              <w:t>4.1</w:t>
            </w:r>
          </w:p>
        </w:tc>
        <w:tc>
          <w:tcPr>
            <w:tcW w:w="4770" w:type="dxa"/>
            <w:tcBorders>
              <w:top w:val="single" w:sz="4" w:space="0" w:color="auto"/>
              <w:left w:val="single" w:sz="4" w:space="0" w:color="auto"/>
              <w:bottom w:val="single" w:sz="4" w:space="0" w:color="auto"/>
              <w:right w:val="single" w:sz="4" w:space="0" w:color="auto"/>
            </w:tcBorders>
            <w:hideMark/>
          </w:tcPr>
          <w:p w14:paraId="258A24F8" w14:textId="77777777" w:rsidR="00774265" w:rsidRDefault="00774265">
            <w:pPr>
              <w:tabs>
                <w:tab w:val="left" w:pos="3756"/>
              </w:tabs>
              <w:spacing w:after="0" w:line="240" w:lineRule="auto"/>
              <w:rPr>
                <w:rFonts w:ascii="Myriad Pro" w:hAnsi="Myriad Pro"/>
                <w:color w:val="000000"/>
                <w:sz w:val="21"/>
                <w:szCs w:val="21"/>
              </w:rPr>
            </w:pPr>
            <w:r>
              <w:rPr>
                <w:rFonts w:ascii="Myriad Pro" w:hAnsi="Myriad Pro"/>
                <w:color w:val="000000"/>
                <w:sz w:val="21"/>
              </w:rPr>
              <w:t>Diseño/formulación del proyecto</w:t>
            </w:r>
          </w:p>
        </w:tc>
      </w:tr>
      <w:tr w:rsidR="00774265" w14:paraId="1D056C07" w14:textId="77777777" w:rsidTr="00774265">
        <w:tc>
          <w:tcPr>
            <w:tcW w:w="625" w:type="dxa"/>
            <w:tcBorders>
              <w:top w:val="single" w:sz="4" w:space="0" w:color="auto"/>
              <w:left w:val="single" w:sz="4" w:space="0" w:color="auto"/>
              <w:bottom w:val="single" w:sz="4" w:space="0" w:color="auto"/>
              <w:right w:val="single" w:sz="4" w:space="0" w:color="auto"/>
            </w:tcBorders>
          </w:tcPr>
          <w:p w14:paraId="383A3BA1" w14:textId="77777777" w:rsidR="00774265" w:rsidRDefault="00774265">
            <w:pPr>
              <w:spacing w:after="0" w:line="240" w:lineRule="auto"/>
              <w:rPr>
                <w:rFonts w:ascii="Myriad Pro" w:hAnsi="Myriad Pro"/>
                <w:color w:val="000000"/>
                <w:sz w:val="21"/>
                <w:szCs w:val="21"/>
              </w:rPr>
            </w:pPr>
          </w:p>
        </w:tc>
        <w:tc>
          <w:tcPr>
            <w:tcW w:w="4770" w:type="dxa"/>
            <w:tcBorders>
              <w:top w:val="single" w:sz="4" w:space="0" w:color="auto"/>
              <w:left w:val="single" w:sz="4" w:space="0" w:color="auto"/>
              <w:bottom w:val="single" w:sz="4" w:space="0" w:color="auto"/>
              <w:right w:val="single" w:sz="4" w:space="0" w:color="auto"/>
            </w:tcBorders>
            <w:hideMark/>
          </w:tcPr>
          <w:p w14:paraId="2D0E6A01" w14:textId="77777777" w:rsidR="00774265" w:rsidRDefault="00774265">
            <w:pPr>
              <w:tabs>
                <w:tab w:val="left" w:pos="3756"/>
              </w:tabs>
              <w:spacing w:after="0" w:line="240" w:lineRule="auto"/>
              <w:rPr>
                <w:rFonts w:ascii="Myriad Pro" w:hAnsi="Myriad Pro"/>
                <w:color w:val="000000"/>
                <w:sz w:val="21"/>
                <w:szCs w:val="21"/>
              </w:rPr>
            </w:pPr>
            <w:r>
              <w:rPr>
                <w:rFonts w:ascii="Myriad Pro" w:hAnsi="Myriad Pro"/>
                <w:color w:val="000000"/>
                <w:sz w:val="21"/>
              </w:rPr>
              <w:t>Análisis del Marco de Resultados: lógica y estrategia del proyecto, indicadores</w:t>
            </w:r>
          </w:p>
        </w:tc>
      </w:tr>
      <w:tr w:rsidR="00774265" w14:paraId="25A0AAAC" w14:textId="77777777" w:rsidTr="00774265">
        <w:tc>
          <w:tcPr>
            <w:tcW w:w="625" w:type="dxa"/>
            <w:tcBorders>
              <w:top w:val="single" w:sz="4" w:space="0" w:color="auto"/>
              <w:left w:val="single" w:sz="4" w:space="0" w:color="auto"/>
              <w:bottom w:val="single" w:sz="4" w:space="0" w:color="auto"/>
              <w:right w:val="single" w:sz="4" w:space="0" w:color="auto"/>
            </w:tcBorders>
          </w:tcPr>
          <w:p w14:paraId="740DFCD7" w14:textId="77777777" w:rsidR="00774265" w:rsidRDefault="00774265">
            <w:pPr>
              <w:spacing w:after="0" w:line="240" w:lineRule="auto"/>
              <w:rPr>
                <w:rFonts w:ascii="Myriad Pro" w:hAnsi="Myriad Pro"/>
                <w:color w:val="000000"/>
                <w:sz w:val="21"/>
                <w:szCs w:val="21"/>
              </w:rPr>
            </w:pPr>
          </w:p>
        </w:tc>
        <w:tc>
          <w:tcPr>
            <w:tcW w:w="4770" w:type="dxa"/>
            <w:tcBorders>
              <w:top w:val="single" w:sz="4" w:space="0" w:color="auto"/>
              <w:left w:val="single" w:sz="4" w:space="0" w:color="auto"/>
              <w:bottom w:val="single" w:sz="4" w:space="0" w:color="auto"/>
              <w:right w:val="single" w:sz="4" w:space="0" w:color="auto"/>
            </w:tcBorders>
            <w:hideMark/>
          </w:tcPr>
          <w:p w14:paraId="57A9BC11" w14:textId="77777777" w:rsidR="00774265" w:rsidRDefault="00774265">
            <w:pPr>
              <w:tabs>
                <w:tab w:val="left" w:pos="3756"/>
              </w:tabs>
              <w:spacing w:after="0" w:line="240" w:lineRule="auto"/>
              <w:rPr>
                <w:rFonts w:ascii="Myriad Pro" w:hAnsi="Myriad Pro"/>
                <w:color w:val="000000"/>
                <w:sz w:val="21"/>
                <w:szCs w:val="21"/>
              </w:rPr>
            </w:pPr>
            <w:r>
              <w:rPr>
                <w:rFonts w:ascii="Myriad Pro" w:hAnsi="Myriad Pro"/>
                <w:color w:val="000000"/>
                <w:sz w:val="21"/>
              </w:rPr>
              <w:t>Supuestos y riesgos</w:t>
            </w:r>
          </w:p>
        </w:tc>
      </w:tr>
      <w:tr w:rsidR="00774265" w14:paraId="437921CF" w14:textId="77777777" w:rsidTr="00774265">
        <w:tc>
          <w:tcPr>
            <w:tcW w:w="625" w:type="dxa"/>
            <w:tcBorders>
              <w:top w:val="single" w:sz="4" w:space="0" w:color="auto"/>
              <w:left w:val="single" w:sz="4" w:space="0" w:color="auto"/>
              <w:bottom w:val="single" w:sz="4" w:space="0" w:color="auto"/>
              <w:right w:val="single" w:sz="4" w:space="0" w:color="auto"/>
            </w:tcBorders>
          </w:tcPr>
          <w:p w14:paraId="1FC061CD" w14:textId="77777777" w:rsidR="00774265" w:rsidRDefault="00774265">
            <w:pPr>
              <w:spacing w:after="0" w:line="240" w:lineRule="auto"/>
              <w:rPr>
                <w:rFonts w:ascii="Myriad Pro" w:hAnsi="Myriad Pro"/>
                <w:color w:val="000000"/>
                <w:sz w:val="21"/>
                <w:szCs w:val="21"/>
              </w:rPr>
            </w:pPr>
          </w:p>
        </w:tc>
        <w:tc>
          <w:tcPr>
            <w:tcW w:w="4770" w:type="dxa"/>
            <w:tcBorders>
              <w:top w:val="single" w:sz="4" w:space="0" w:color="auto"/>
              <w:left w:val="single" w:sz="4" w:space="0" w:color="auto"/>
              <w:bottom w:val="single" w:sz="4" w:space="0" w:color="auto"/>
              <w:right w:val="single" w:sz="4" w:space="0" w:color="auto"/>
            </w:tcBorders>
            <w:hideMark/>
          </w:tcPr>
          <w:p w14:paraId="3274BCBB" w14:textId="77777777" w:rsidR="00774265" w:rsidRDefault="00774265">
            <w:pPr>
              <w:tabs>
                <w:tab w:val="left" w:pos="3756"/>
              </w:tabs>
              <w:spacing w:after="0" w:line="240" w:lineRule="auto"/>
              <w:rPr>
                <w:rFonts w:ascii="Myriad Pro" w:hAnsi="Myriad Pro"/>
                <w:color w:val="000000"/>
                <w:sz w:val="21"/>
                <w:szCs w:val="21"/>
              </w:rPr>
            </w:pPr>
            <w:r>
              <w:rPr>
                <w:rFonts w:ascii="Myriad Pro" w:hAnsi="Myriad Pro"/>
                <w:color w:val="000000"/>
                <w:sz w:val="21"/>
              </w:rPr>
              <w:t>Lecciones de otros proyectos pertinentes (p. ej., la misma área focal) incorporadas en el diseño del proyecto</w:t>
            </w:r>
          </w:p>
        </w:tc>
      </w:tr>
      <w:tr w:rsidR="00774265" w14:paraId="774A1B7F" w14:textId="77777777" w:rsidTr="00774265">
        <w:tc>
          <w:tcPr>
            <w:tcW w:w="625" w:type="dxa"/>
            <w:tcBorders>
              <w:top w:val="single" w:sz="4" w:space="0" w:color="auto"/>
              <w:left w:val="single" w:sz="4" w:space="0" w:color="auto"/>
              <w:bottom w:val="single" w:sz="4" w:space="0" w:color="auto"/>
              <w:right w:val="single" w:sz="4" w:space="0" w:color="auto"/>
            </w:tcBorders>
          </w:tcPr>
          <w:p w14:paraId="1912CDCE" w14:textId="77777777" w:rsidR="00774265" w:rsidRDefault="00774265">
            <w:pPr>
              <w:spacing w:after="0" w:line="240" w:lineRule="auto"/>
              <w:rPr>
                <w:rFonts w:ascii="Myriad Pro" w:hAnsi="Myriad Pro"/>
                <w:color w:val="000000"/>
                <w:sz w:val="21"/>
                <w:szCs w:val="21"/>
              </w:rPr>
            </w:pPr>
          </w:p>
        </w:tc>
        <w:tc>
          <w:tcPr>
            <w:tcW w:w="4770" w:type="dxa"/>
            <w:tcBorders>
              <w:top w:val="single" w:sz="4" w:space="0" w:color="auto"/>
              <w:left w:val="single" w:sz="4" w:space="0" w:color="auto"/>
              <w:bottom w:val="single" w:sz="4" w:space="0" w:color="auto"/>
              <w:right w:val="single" w:sz="4" w:space="0" w:color="auto"/>
            </w:tcBorders>
            <w:hideMark/>
          </w:tcPr>
          <w:p w14:paraId="016E15E1" w14:textId="77777777" w:rsidR="00774265" w:rsidRDefault="00774265">
            <w:pPr>
              <w:tabs>
                <w:tab w:val="left" w:pos="3756"/>
              </w:tabs>
              <w:spacing w:after="0" w:line="240" w:lineRule="auto"/>
              <w:rPr>
                <w:rFonts w:ascii="Myriad Pro" w:hAnsi="Myriad Pro"/>
                <w:color w:val="000000"/>
                <w:sz w:val="21"/>
                <w:szCs w:val="21"/>
              </w:rPr>
            </w:pPr>
            <w:r>
              <w:rPr>
                <w:rFonts w:ascii="Myriad Pro" w:hAnsi="Myriad Pro"/>
                <w:color w:val="000000"/>
                <w:sz w:val="21"/>
              </w:rPr>
              <w:t>Participación prevista de las partes interesadas</w:t>
            </w:r>
          </w:p>
        </w:tc>
      </w:tr>
      <w:tr w:rsidR="00774265" w14:paraId="4C0A0632" w14:textId="77777777" w:rsidTr="00774265">
        <w:tc>
          <w:tcPr>
            <w:tcW w:w="625" w:type="dxa"/>
            <w:tcBorders>
              <w:top w:val="single" w:sz="4" w:space="0" w:color="auto"/>
              <w:left w:val="single" w:sz="4" w:space="0" w:color="auto"/>
              <w:bottom w:val="single" w:sz="4" w:space="0" w:color="auto"/>
              <w:right w:val="single" w:sz="4" w:space="0" w:color="auto"/>
            </w:tcBorders>
          </w:tcPr>
          <w:p w14:paraId="710DD145" w14:textId="77777777" w:rsidR="00774265" w:rsidRDefault="00774265">
            <w:pPr>
              <w:spacing w:after="0" w:line="240" w:lineRule="auto"/>
              <w:rPr>
                <w:rFonts w:ascii="Myriad Pro" w:hAnsi="Myriad Pro"/>
                <w:color w:val="000000"/>
                <w:sz w:val="21"/>
                <w:szCs w:val="21"/>
              </w:rPr>
            </w:pPr>
          </w:p>
        </w:tc>
        <w:tc>
          <w:tcPr>
            <w:tcW w:w="4770" w:type="dxa"/>
            <w:tcBorders>
              <w:top w:val="single" w:sz="4" w:space="0" w:color="auto"/>
              <w:left w:val="single" w:sz="4" w:space="0" w:color="auto"/>
              <w:bottom w:val="single" w:sz="4" w:space="0" w:color="auto"/>
              <w:right w:val="single" w:sz="4" w:space="0" w:color="auto"/>
            </w:tcBorders>
            <w:hideMark/>
          </w:tcPr>
          <w:p w14:paraId="3A222C4B" w14:textId="77777777" w:rsidR="00774265" w:rsidRDefault="00774265">
            <w:pPr>
              <w:tabs>
                <w:tab w:val="left" w:pos="3756"/>
              </w:tabs>
              <w:spacing w:after="0" w:line="240" w:lineRule="auto"/>
              <w:rPr>
                <w:rFonts w:ascii="Myriad Pro" w:hAnsi="Myriad Pro"/>
                <w:color w:val="000000"/>
                <w:sz w:val="21"/>
                <w:szCs w:val="21"/>
              </w:rPr>
            </w:pPr>
            <w:r>
              <w:rPr>
                <w:rFonts w:ascii="Myriad Pro" w:hAnsi="Myriad Pro"/>
                <w:color w:val="000000"/>
                <w:sz w:val="21"/>
              </w:rPr>
              <w:t>Vínculos entre el proyecto y otras intervenciones dentro del sector</w:t>
            </w:r>
          </w:p>
        </w:tc>
      </w:tr>
      <w:tr w:rsidR="00774265" w14:paraId="3D24E828" w14:textId="77777777" w:rsidTr="00774265">
        <w:tc>
          <w:tcPr>
            <w:tcW w:w="625" w:type="dxa"/>
            <w:tcBorders>
              <w:top w:val="single" w:sz="4" w:space="0" w:color="auto"/>
              <w:left w:val="single" w:sz="4" w:space="0" w:color="auto"/>
              <w:bottom w:val="single" w:sz="4" w:space="0" w:color="auto"/>
              <w:right w:val="single" w:sz="4" w:space="0" w:color="auto"/>
            </w:tcBorders>
            <w:hideMark/>
          </w:tcPr>
          <w:p w14:paraId="379C9AE9" w14:textId="77777777" w:rsidR="00774265" w:rsidRDefault="00774265">
            <w:pPr>
              <w:spacing w:after="0" w:line="240" w:lineRule="auto"/>
              <w:rPr>
                <w:rFonts w:ascii="Myriad Pro" w:hAnsi="Myriad Pro"/>
                <w:color w:val="000000"/>
                <w:sz w:val="21"/>
                <w:szCs w:val="21"/>
              </w:rPr>
            </w:pPr>
            <w:r>
              <w:rPr>
                <w:rFonts w:ascii="Myriad Pro" w:hAnsi="Myriad Pro"/>
                <w:color w:val="000000"/>
                <w:sz w:val="21"/>
              </w:rPr>
              <w:t>4.2</w:t>
            </w:r>
          </w:p>
        </w:tc>
        <w:tc>
          <w:tcPr>
            <w:tcW w:w="4770" w:type="dxa"/>
            <w:tcBorders>
              <w:top w:val="single" w:sz="4" w:space="0" w:color="auto"/>
              <w:left w:val="single" w:sz="4" w:space="0" w:color="auto"/>
              <w:bottom w:val="single" w:sz="4" w:space="0" w:color="auto"/>
              <w:right w:val="single" w:sz="4" w:space="0" w:color="auto"/>
            </w:tcBorders>
            <w:hideMark/>
          </w:tcPr>
          <w:p w14:paraId="0DEFA1F5" w14:textId="77777777" w:rsidR="00774265" w:rsidRDefault="00774265">
            <w:pPr>
              <w:tabs>
                <w:tab w:val="left" w:pos="3756"/>
              </w:tabs>
              <w:spacing w:after="0" w:line="240" w:lineRule="auto"/>
              <w:rPr>
                <w:rFonts w:ascii="Myriad Pro" w:hAnsi="Myriad Pro"/>
                <w:color w:val="000000"/>
                <w:sz w:val="21"/>
                <w:szCs w:val="21"/>
              </w:rPr>
            </w:pPr>
            <w:r>
              <w:rPr>
                <w:rFonts w:ascii="Myriad Pro" w:hAnsi="Myriad Pro"/>
                <w:color w:val="000000"/>
                <w:sz w:val="21"/>
              </w:rPr>
              <w:t>Ejecución del proyecto</w:t>
            </w:r>
          </w:p>
        </w:tc>
      </w:tr>
      <w:tr w:rsidR="00774265" w14:paraId="08CDAAD5" w14:textId="77777777" w:rsidTr="00774265">
        <w:tc>
          <w:tcPr>
            <w:tcW w:w="625" w:type="dxa"/>
            <w:tcBorders>
              <w:top w:val="single" w:sz="4" w:space="0" w:color="auto"/>
              <w:left w:val="single" w:sz="4" w:space="0" w:color="auto"/>
              <w:bottom w:val="single" w:sz="4" w:space="0" w:color="auto"/>
              <w:right w:val="single" w:sz="4" w:space="0" w:color="auto"/>
            </w:tcBorders>
          </w:tcPr>
          <w:p w14:paraId="4BEB0A31" w14:textId="77777777" w:rsidR="00774265" w:rsidRDefault="00774265">
            <w:pPr>
              <w:spacing w:after="0" w:line="240" w:lineRule="auto"/>
              <w:rPr>
                <w:rFonts w:ascii="Myriad Pro" w:hAnsi="Myriad Pro"/>
                <w:color w:val="000000"/>
                <w:sz w:val="21"/>
                <w:szCs w:val="21"/>
              </w:rPr>
            </w:pPr>
          </w:p>
        </w:tc>
        <w:tc>
          <w:tcPr>
            <w:tcW w:w="4770" w:type="dxa"/>
            <w:tcBorders>
              <w:top w:val="single" w:sz="4" w:space="0" w:color="auto"/>
              <w:left w:val="single" w:sz="4" w:space="0" w:color="auto"/>
              <w:bottom w:val="single" w:sz="4" w:space="0" w:color="auto"/>
              <w:right w:val="single" w:sz="4" w:space="0" w:color="auto"/>
            </w:tcBorders>
            <w:hideMark/>
          </w:tcPr>
          <w:p w14:paraId="12F2D478" w14:textId="77777777" w:rsidR="00774265" w:rsidRDefault="00774265">
            <w:pPr>
              <w:tabs>
                <w:tab w:val="left" w:pos="3756"/>
              </w:tabs>
              <w:spacing w:after="0" w:line="240" w:lineRule="auto"/>
              <w:rPr>
                <w:rFonts w:ascii="Myriad Pro" w:hAnsi="Myriad Pro"/>
                <w:color w:val="000000"/>
                <w:sz w:val="21"/>
                <w:szCs w:val="21"/>
              </w:rPr>
            </w:pPr>
            <w:r>
              <w:rPr>
                <w:rFonts w:ascii="Myriad Pro" w:hAnsi="Myriad Pro"/>
                <w:color w:val="000000"/>
                <w:sz w:val="21"/>
              </w:rPr>
              <w:t>Gestión adaptativa (cambios en el diseño y los productos del proyecto durante la ejecución)</w:t>
            </w:r>
          </w:p>
        </w:tc>
      </w:tr>
      <w:tr w:rsidR="00774265" w14:paraId="3B2354A6" w14:textId="77777777" w:rsidTr="00774265">
        <w:tc>
          <w:tcPr>
            <w:tcW w:w="625" w:type="dxa"/>
            <w:tcBorders>
              <w:top w:val="single" w:sz="4" w:space="0" w:color="auto"/>
              <w:left w:val="single" w:sz="4" w:space="0" w:color="auto"/>
              <w:bottom w:val="single" w:sz="4" w:space="0" w:color="auto"/>
              <w:right w:val="single" w:sz="4" w:space="0" w:color="auto"/>
            </w:tcBorders>
          </w:tcPr>
          <w:p w14:paraId="551F5970" w14:textId="77777777" w:rsidR="00774265" w:rsidRDefault="00774265">
            <w:pPr>
              <w:spacing w:after="0" w:line="240" w:lineRule="auto"/>
              <w:rPr>
                <w:rFonts w:ascii="Myriad Pro" w:hAnsi="Myriad Pro"/>
                <w:color w:val="000000"/>
                <w:sz w:val="21"/>
                <w:szCs w:val="21"/>
              </w:rPr>
            </w:pPr>
          </w:p>
        </w:tc>
        <w:tc>
          <w:tcPr>
            <w:tcW w:w="4770" w:type="dxa"/>
            <w:tcBorders>
              <w:top w:val="single" w:sz="4" w:space="0" w:color="auto"/>
              <w:left w:val="single" w:sz="4" w:space="0" w:color="auto"/>
              <w:bottom w:val="single" w:sz="4" w:space="0" w:color="auto"/>
              <w:right w:val="single" w:sz="4" w:space="0" w:color="auto"/>
            </w:tcBorders>
            <w:hideMark/>
          </w:tcPr>
          <w:p w14:paraId="2EB6F009" w14:textId="77777777" w:rsidR="00774265" w:rsidRDefault="00774265">
            <w:pPr>
              <w:tabs>
                <w:tab w:val="left" w:pos="3756"/>
              </w:tabs>
              <w:spacing w:after="0" w:line="240" w:lineRule="auto"/>
              <w:rPr>
                <w:rFonts w:ascii="Myriad Pro" w:hAnsi="Myriad Pro"/>
                <w:color w:val="000000"/>
                <w:sz w:val="21"/>
                <w:szCs w:val="21"/>
              </w:rPr>
            </w:pPr>
            <w:r>
              <w:rPr>
                <w:rFonts w:ascii="Myriad Pro" w:hAnsi="Myriad Pro"/>
                <w:color w:val="000000"/>
                <w:sz w:val="21"/>
              </w:rPr>
              <w:t>Participación real de las partes interesadas y disposiciones de asociación</w:t>
            </w:r>
          </w:p>
        </w:tc>
      </w:tr>
      <w:tr w:rsidR="00774265" w14:paraId="26D79404" w14:textId="77777777" w:rsidTr="00774265">
        <w:tc>
          <w:tcPr>
            <w:tcW w:w="625" w:type="dxa"/>
            <w:tcBorders>
              <w:top w:val="single" w:sz="4" w:space="0" w:color="auto"/>
              <w:left w:val="single" w:sz="4" w:space="0" w:color="auto"/>
              <w:bottom w:val="single" w:sz="4" w:space="0" w:color="auto"/>
              <w:right w:val="single" w:sz="4" w:space="0" w:color="auto"/>
            </w:tcBorders>
          </w:tcPr>
          <w:p w14:paraId="557333CD" w14:textId="77777777" w:rsidR="00774265" w:rsidRDefault="00774265">
            <w:pPr>
              <w:spacing w:after="0" w:line="240" w:lineRule="auto"/>
              <w:rPr>
                <w:rFonts w:ascii="Myriad Pro" w:hAnsi="Myriad Pro"/>
                <w:color w:val="000000"/>
                <w:sz w:val="21"/>
                <w:szCs w:val="21"/>
              </w:rPr>
            </w:pPr>
          </w:p>
        </w:tc>
        <w:tc>
          <w:tcPr>
            <w:tcW w:w="4770" w:type="dxa"/>
            <w:tcBorders>
              <w:top w:val="single" w:sz="4" w:space="0" w:color="auto"/>
              <w:left w:val="single" w:sz="4" w:space="0" w:color="auto"/>
              <w:bottom w:val="single" w:sz="4" w:space="0" w:color="auto"/>
              <w:right w:val="single" w:sz="4" w:space="0" w:color="auto"/>
            </w:tcBorders>
            <w:hideMark/>
          </w:tcPr>
          <w:p w14:paraId="3F9734F6" w14:textId="77777777" w:rsidR="00774265" w:rsidRDefault="00774265">
            <w:pPr>
              <w:tabs>
                <w:tab w:val="left" w:pos="3756"/>
              </w:tabs>
              <w:spacing w:after="0" w:line="240" w:lineRule="auto"/>
              <w:rPr>
                <w:rFonts w:ascii="Myriad Pro" w:hAnsi="Myriad Pro"/>
                <w:color w:val="000000"/>
                <w:sz w:val="21"/>
                <w:szCs w:val="21"/>
              </w:rPr>
            </w:pPr>
            <w:r>
              <w:rPr>
                <w:rFonts w:ascii="Myriad Pro" w:hAnsi="Myriad Pro"/>
                <w:color w:val="000000"/>
                <w:sz w:val="21"/>
              </w:rPr>
              <w:t>Financiación y cofinanciación de proyectos</w:t>
            </w:r>
          </w:p>
        </w:tc>
      </w:tr>
      <w:tr w:rsidR="00774265" w14:paraId="35B5982C" w14:textId="77777777" w:rsidTr="00774265">
        <w:tc>
          <w:tcPr>
            <w:tcW w:w="625" w:type="dxa"/>
            <w:tcBorders>
              <w:top w:val="single" w:sz="4" w:space="0" w:color="auto"/>
              <w:left w:val="single" w:sz="4" w:space="0" w:color="auto"/>
              <w:bottom w:val="single" w:sz="4" w:space="0" w:color="auto"/>
              <w:right w:val="single" w:sz="4" w:space="0" w:color="auto"/>
            </w:tcBorders>
          </w:tcPr>
          <w:p w14:paraId="37561E58" w14:textId="77777777" w:rsidR="00774265" w:rsidRDefault="00774265">
            <w:pPr>
              <w:spacing w:after="0" w:line="240" w:lineRule="auto"/>
              <w:rPr>
                <w:rFonts w:ascii="Myriad Pro" w:hAnsi="Myriad Pro"/>
                <w:color w:val="000000"/>
                <w:sz w:val="21"/>
                <w:szCs w:val="21"/>
              </w:rPr>
            </w:pPr>
          </w:p>
        </w:tc>
        <w:tc>
          <w:tcPr>
            <w:tcW w:w="4770" w:type="dxa"/>
            <w:tcBorders>
              <w:top w:val="single" w:sz="4" w:space="0" w:color="auto"/>
              <w:left w:val="single" w:sz="4" w:space="0" w:color="auto"/>
              <w:bottom w:val="single" w:sz="4" w:space="0" w:color="auto"/>
              <w:right w:val="single" w:sz="4" w:space="0" w:color="auto"/>
            </w:tcBorders>
            <w:hideMark/>
          </w:tcPr>
          <w:p w14:paraId="7DD6D4FB" w14:textId="77777777" w:rsidR="00774265" w:rsidRDefault="00774265">
            <w:pPr>
              <w:tabs>
                <w:tab w:val="left" w:pos="3756"/>
              </w:tabs>
              <w:spacing w:after="0" w:line="240" w:lineRule="auto"/>
              <w:rPr>
                <w:rFonts w:ascii="Myriad Pro" w:hAnsi="Myriad Pro"/>
                <w:color w:val="000000"/>
                <w:sz w:val="21"/>
                <w:szCs w:val="21"/>
              </w:rPr>
            </w:pPr>
            <w:r>
              <w:rPr>
                <w:rFonts w:ascii="Myriad Pro" w:hAnsi="Myriad Pro"/>
                <w:color w:val="000000"/>
                <w:sz w:val="21"/>
              </w:rPr>
              <w:t>Seguimiento y evaluación: diseño inicial (*), implementación (*) y evaluación general (*)</w:t>
            </w:r>
          </w:p>
        </w:tc>
      </w:tr>
      <w:tr w:rsidR="00774265" w14:paraId="5BBD3198" w14:textId="77777777" w:rsidTr="00774265">
        <w:tc>
          <w:tcPr>
            <w:tcW w:w="625" w:type="dxa"/>
            <w:tcBorders>
              <w:top w:val="single" w:sz="4" w:space="0" w:color="auto"/>
              <w:left w:val="single" w:sz="4" w:space="0" w:color="auto"/>
              <w:bottom w:val="single" w:sz="4" w:space="0" w:color="auto"/>
              <w:right w:val="single" w:sz="4" w:space="0" w:color="auto"/>
            </w:tcBorders>
          </w:tcPr>
          <w:p w14:paraId="129B948C" w14:textId="77777777" w:rsidR="00774265" w:rsidRDefault="00774265">
            <w:pPr>
              <w:spacing w:after="0" w:line="240" w:lineRule="auto"/>
              <w:rPr>
                <w:rFonts w:ascii="Myriad Pro" w:hAnsi="Myriad Pro"/>
                <w:color w:val="000000"/>
                <w:sz w:val="21"/>
                <w:szCs w:val="21"/>
              </w:rPr>
            </w:pPr>
          </w:p>
        </w:tc>
        <w:tc>
          <w:tcPr>
            <w:tcW w:w="4770" w:type="dxa"/>
            <w:tcBorders>
              <w:top w:val="single" w:sz="4" w:space="0" w:color="auto"/>
              <w:left w:val="single" w:sz="4" w:space="0" w:color="auto"/>
              <w:bottom w:val="single" w:sz="4" w:space="0" w:color="auto"/>
              <w:right w:val="single" w:sz="4" w:space="0" w:color="auto"/>
            </w:tcBorders>
            <w:hideMark/>
          </w:tcPr>
          <w:p w14:paraId="759E7A0D" w14:textId="77777777" w:rsidR="00774265" w:rsidRDefault="00774265">
            <w:pPr>
              <w:tabs>
                <w:tab w:val="left" w:pos="3756"/>
              </w:tabs>
              <w:spacing w:after="0" w:line="240" w:lineRule="auto"/>
              <w:rPr>
                <w:rFonts w:ascii="Myriad Pro" w:hAnsi="Myriad Pro"/>
                <w:color w:val="000000"/>
                <w:sz w:val="21"/>
                <w:szCs w:val="21"/>
              </w:rPr>
            </w:pPr>
            <w:r>
              <w:rPr>
                <w:rFonts w:ascii="Myriad Pro" w:hAnsi="Myriad Pro"/>
                <w:color w:val="000000"/>
                <w:sz w:val="21"/>
              </w:rPr>
              <w:t>Ejecución y supervisión del PNUD (*) e implementación de los asociados en la ejecución (*), implementación y ejecución de proyectos en general (*), coordinación y cuestiones operacionales</w:t>
            </w:r>
          </w:p>
        </w:tc>
      </w:tr>
      <w:tr w:rsidR="00774265" w14:paraId="056D51CF" w14:textId="77777777" w:rsidTr="00774265">
        <w:tc>
          <w:tcPr>
            <w:tcW w:w="625" w:type="dxa"/>
            <w:tcBorders>
              <w:top w:val="single" w:sz="4" w:space="0" w:color="auto"/>
              <w:left w:val="single" w:sz="4" w:space="0" w:color="auto"/>
              <w:bottom w:val="single" w:sz="4" w:space="0" w:color="auto"/>
              <w:right w:val="single" w:sz="4" w:space="0" w:color="auto"/>
            </w:tcBorders>
          </w:tcPr>
          <w:p w14:paraId="04246B37" w14:textId="77777777" w:rsidR="00774265" w:rsidRDefault="00774265">
            <w:pPr>
              <w:spacing w:after="0" w:line="240" w:lineRule="auto"/>
              <w:rPr>
                <w:rFonts w:ascii="Myriad Pro" w:hAnsi="Myriad Pro"/>
                <w:color w:val="000000"/>
                <w:sz w:val="21"/>
                <w:szCs w:val="21"/>
              </w:rPr>
            </w:pPr>
          </w:p>
        </w:tc>
        <w:tc>
          <w:tcPr>
            <w:tcW w:w="4770" w:type="dxa"/>
            <w:tcBorders>
              <w:top w:val="single" w:sz="4" w:space="0" w:color="auto"/>
              <w:left w:val="single" w:sz="4" w:space="0" w:color="auto"/>
              <w:bottom w:val="single" w:sz="4" w:space="0" w:color="auto"/>
              <w:right w:val="single" w:sz="4" w:space="0" w:color="auto"/>
            </w:tcBorders>
            <w:hideMark/>
          </w:tcPr>
          <w:p w14:paraId="0431CC0A" w14:textId="77777777" w:rsidR="00774265" w:rsidRDefault="00774265">
            <w:pPr>
              <w:tabs>
                <w:tab w:val="left" w:pos="3756"/>
              </w:tabs>
              <w:spacing w:after="0" w:line="240" w:lineRule="auto"/>
              <w:rPr>
                <w:rFonts w:ascii="Myriad Pro" w:hAnsi="Myriad Pro"/>
                <w:color w:val="000000"/>
                <w:sz w:val="21"/>
                <w:szCs w:val="21"/>
              </w:rPr>
            </w:pPr>
            <w:r>
              <w:rPr>
                <w:rFonts w:ascii="Myriad Pro" w:hAnsi="Myriad Pro"/>
                <w:color w:val="000000"/>
                <w:sz w:val="21"/>
              </w:rPr>
              <w:t>Gestión de riesgos y normas (salvaguardias) sociales y ambientales</w:t>
            </w:r>
          </w:p>
        </w:tc>
      </w:tr>
      <w:tr w:rsidR="00774265" w14:paraId="51ECEE72" w14:textId="77777777" w:rsidTr="00774265">
        <w:tc>
          <w:tcPr>
            <w:tcW w:w="625" w:type="dxa"/>
            <w:tcBorders>
              <w:top w:val="single" w:sz="4" w:space="0" w:color="auto"/>
              <w:left w:val="single" w:sz="4" w:space="0" w:color="auto"/>
              <w:bottom w:val="single" w:sz="4" w:space="0" w:color="auto"/>
              <w:right w:val="single" w:sz="4" w:space="0" w:color="auto"/>
            </w:tcBorders>
            <w:hideMark/>
          </w:tcPr>
          <w:p w14:paraId="4DE83230" w14:textId="77777777" w:rsidR="00774265" w:rsidRDefault="00774265">
            <w:pPr>
              <w:spacing w:after="0" w:line="240" w:lineRule="auto"/>
              <w:rPr>
                <w:rFonts w:ascii="Myriad Pro" w:hAnsi="Myriad Pro"/>
                <w:color w:val="000000"/>
                <w:sz w:val="21"/>
                <w:szCs w:val="21"/>
              </w:rPr>
            </w:pPr>
            <w:r>
              <w:rPr>
                <w:rFonts w:ascii="Myriad Pro" w:hAnsi="Myriad Pro"/>
                <w:color w:val="000000"/>
                <w:sz w:val="21"/>
              </w:rPr>
              <w:t>4.3</w:t>
            </w:r>
          </w:p>
        </w:tc>
        <w:tc>
          <w:tcPr>
            <w:tcW w:w="4770" w:type="dxa"/>
            <w:tcBorders>
              <w:top w:val="single" w:sz="4" w:space="0" w:color="auto"/>
              <w:left w:val="single" w:sz="4" w:space="0" w:color="auto"/>
              <w:bottom w:val="single" w:sz="4" w:space="0" w:color="auto"/>
              <w:right w:val="single" w:sz="4" w:space="0" w:color="auto"/>
            </w:tcBorders>
            <w:hideMark/>
          </w:tcPr>
          <w:p w14:paraId="5FDA39EC" w14:textId="77777777" w:rsidR="00774265" w:rsidRDefault="00774265">
            <w:pPr>
              <w:tabs>
                <w:tab w:val="left" w:pos="3756"/>
              </w:tabs>
              <w:spacing w:after="0" w:line="240" w:lineRule="auto"/>
              <w:rPr>
                <w:rFonts w:ascii="Myriad Pro" w:hAnsi="Myriad Pro"/>
                <w:color w:val="000000"/>
                <w:sz w:val="21"/>
                <w:szCs w:val="21"/>
              </w:rPr>
            </w:pPr>
            <w:r>
              <w:rPr>
                <w:rFonts w:ascii="Myriad Pro" w:hAnsi="Myriad Pro"/>
                <w:color w:val="000000"/>
                <w:sz w:val="21"/>
              </w:rPr>
              <w:t>Resultados e impactos del proyecto</w:t>
            </w:r>
          </w:p>
        </w:tc>
      </w:tr>
      <w:tr w:rsidR="00774265" w14:paraId="3C3D878A" w14:textId="77777777" w:rsidTr="00774265">
        <w:tc>
          <w:tcPr>
            <w:tcW w:w="625" w:type="dxa"/>
            <w:tcBorders>
              <w:top w:val="single" w:sz="4" w:space="0" w:color="auto"/>
              <w:left w:val="single" w:sz="4" w:space="0" w:color="auto"/>
              <w:bottom w:val="single" w:sz="4" w:space="0" w:color="auto"/>
              <w:right w:val="single" w:sz="4" w:space="0" w:color="auto"/>
            </w:tcBorders>
          </w:tcPr>
          <w:p w14:paraId="098471D8" w14:textId="77777777" w:rsidR="00774265" w:rsidRDefault="00774265">
            <w:pPr>
              <w:spacing w:after="0" w:line="240" w:lineRule="auto"/>
              <w:rPr>
                <w:rFonts w:ascii="Myriad Pro" w:hAnsi="Myriad Pro"/>
                <w:color w:val="000000"/>
                <w:sz w:val="21"/>
                <w:szCs w:val="21"/>
              </w:rPr>
            </w:pPr>
          </w:p>
        </w:tc>
        <w:tc>
          <w:tcPr>
            <w:tcW w:w="4770" w:type="dxa"/>
            <w:tcBorders>
              <w:top w:val="single" w:sz="4" w:space="0" w:color="auto"/>
              <w:left w:val="single" w:sz="4" w:space="0" w:color="auto"/>
              <w:bottom w:val="single" w:sz="4" w:space="0" w:color="auto"/>
              <w:right w:val="single" w:sz="4" w:space="0" w:color="auto"/>
            </w:tcBorders>
            <w:hideMark/>
          </w:tcPr>
          <w:p w14:paraId="39102A8F" w14:textId="77777777" w:rsidR="00774265" w:rsidRDefault="00774265">
            <w:pPr>
              <w:tabs>
                <w:tab w:val="left" w:pos="3756"/>
              </w:tabs>
              <w:spacing w:after="0" w:line="240" w:lineRule="auto"/>
              <w:rPr>
                <w:rFonts w:ascii="Myriad Pro" w:hAnsi="Myriad Pro"/>
                <w:color w:val="000000"/>
                <w:sz w:val="21"/>
                <w:szCs w:val="21"/>
              </w:rPr>
            </w:pPr>
            <w:r>
              <w:rPr>
                <w:rFonts w:ascii="Myriad Pro" w:hAnsi="Myriad Pro"/>
                <w:color w:val="000000"/>
                <w:sz w:val="21"/>
              </w:rPr>
              <w:t>Progreso hacia el objetivo y los resultados previstos</w:t>
            </w:r>
          </w:p>
        </w:tc>
      </w:tr>
      <w:tr w:rsidR="00774265" w14:paraId="3D935677" w14:textId="77777777" w:rsidTr="00774265">
        <w:tc>
          <w:tcPr>
            <w:tcW w:w="625" w:type="dxa"/>
            <w:tcBorders>
              <w:top w:val="single" w:sz="4" w:space="0" w:color="auto"/>
              <w:left w:val="single" w:sz="4" w:space="0" w:color="auto"/>
              <w:bottom w:val="single" w:sz="4" w:space="0" w:color="auto"/>
              <w:right w:val="single" w:sz="4" w:space="0" w:color="auto"/>
            </w:tcBorders>
          </w:tcPr>
          <w:p w14:paraId="1F859FF0" w14:textId="77777777" w:rsidR="00774265" w:rsidRDefault="00774265">
            <w:pPr>
              <w:spacing w:after="0" w:line="240" w:lineRule="auto"/>
              <w:rPr>
                <w:rFonts w:ascii="Myriad Pro" w:hAnsi="Myriad Pro"/>
                <w:color w:val="000000"/>
                <w:sz w:val="21"/>
                <w:szCs w:val="21"/>
              </w:rPr>
            </w:pPr>
          </w:p>
        </w:tc>
        <w:tc>
          <w:tcPr>
            <w:tcW w:w="4770" w:type="dxa"/>
            <w:tcBorders>
              <w:top w:val="single" w:sz="4" w:space="0" w:color="auto"/>
              <w:left w:val="single" w:sz="4" w:space="0" w:color="auto"/>
              <w:bottom w:val="single" w:sz="4" w:space="0" w:color="auto"/>
              <w:right w:val="single" w:sz="4" w:space="0" w:color="auto"/>
            </w:tcBorders>
            <w:hideMark/>
          </w:tcPr>
          <w:p w14:paraId="645575C1" w14:textId="77777777" w:rsidR="00774265" w:rsidRDefault="00774265">
            <w:pPr>
              <w:tabs>
                <w:tab w:val="left" w:pos="3756"/>
              </w:tabs>
              <w:spacing w:after="0" w:line="240" w:lineRule="auto"/>
              <w:rPr>
                <w:rFonts w:ascii="Myriad Pro" w:hAnsi="Myriad Pro"/>
                <w:color w:val="000000"/>
                <w:sz w:val="21"/>
                <w:szCs w:val="21"/>
              </w:rPr>
            </w:pPr>
            <w:r>
              <w:rPr>
                <w:rFonts w:ascii="Myriad Pro" w:hAnsi="Myriad Pro"/>
                <w:color w:val="000000"/>
                <w:sz w:val="21"/>
              </w:rPr>
              <w:t>Pertinencia (*)</w:t>
            </w:r>
          </w:p>
        </w:tc>
      </w:tr>
      <w:tr w:rsidR="00774265" w14:paraId="2F4D1857" w14:textId="77777777" w:rsidTr="00774265">
        <w:tc>
          <w:tcPr>
            <w:tcW w:w="625" w:type="dxa"/>
            <w:tcBorders>
              <w:top w:val="single" w:sz="4" w:space="0" w:color="auto"/>
              <w:left w:val="single" w:sz="4" w:space="0" w:color="auto"/>
              <w:bottom w:val="single" w:sz="4" w:space="0" w:color="auto"/>
              <w:right w:val="single" w:sz="4" w:space="0" w:color="auto"/>
            </w:tcBorders>
          </w:tcPr>
          <w:p w14:paraId="5868D58A" w14:textId="77777777" w:rsidR="00774265" w:rsidRDefault="00774265">
            <w:pPr>
              <w:spacing w:after="0" w:line="240" w:lineRule="auto"/>
              <w:rPr>
                <w:rFonts w:ascii="Myriad Pro" w:hAnsi="Myriad Pro"/>
                <w:color w:val="000000"/>
                <w:sz w:val="21"/>
                <w:szCs w:val="21"/>
              </w:rPr>
            </w:pPr>
          </w:p>
        </w:tc>
        <w:tc>
          <w:tcPr>
            <w:tcW w:w="4770" w:type="dxa"/>
            <w:tcBorders>
              <w:top w:val="single" w:sz="4" w:space="0" w:color="auto"/>
              <w:left w:val="single" w:sz="4" w:space="0" w:color="auto"/>
              <w:bottom w:val="single" w:sz="4" w:space="0" w:color="auto"/>
              <w:right w:val="single" w:sz="4" w:space="0" w:color="auto"/>
            </w:tcBorders>
            <w:hideMark/>
          </w:tcPr>
          <w:p w14:paraId="48D505D2" w14:textId="77777777" w:rsidR="00774265" w:rsidRDefault="00774265">
            <w:pPr>
              <w:tabs>
                <w:tab w:val="left" w:pos="3756"/>
              </w:tabs>
              <w:spacing w:after="0" w:line="240" w:lineRule="auto"/>
              <w:rPr>
                <w:rFonts w:ascii="Myriad Pro" w:hAnsi="Myriad Pro"/>
                <w:color w:val="000000"/>
                <w:sz w:val="21"/>
                <w:szCs w:val="21"/>
              </w:rPr>
            </w:pPr>
            <w:r>
              <w:rPr>
                <w:rFonts w:ascii="Myriad Pro" w:hAnsi="Myriad Pro"/>
                <w:color w:val="000000"/>
                <w:sz w:val="21"/>
              </w:rPr>
              <w:t>Efectividad (*)</w:t>
            </w:r>
          </w:p>
        </w:tc>
      </w:tr>
      <w:tr w:rsidR="00774265" w14:paraId="2B66960C" w14:textId="77777777" w:rsidTr="00774265">
        <w:tc>
          <w:tcPr>
            <w:tcW w:w="625" w:type="dxa"/>
            <w:tcBorders>
              <w:top w:val="single" w:sz="4" w:space="0" w:color="auto"/>
              <w:left w:val="single" w:sz="4" w:space="0" w:color="auto"/>
              <w:bottom w:val="single" w:sz="4" w:space="0" w:color="auto"/>
              <w:right w:val="single" w:sz="4" w:space="0" w:color="auto"/>
            </w:tcBorders>
          </w:tcPr>
          <w:p w14:paraId="3BAB8D49" w14:textId="77777777" w:rsidR="00774265" w:rsidRDefault="00774265">
            <w:pPr>
              <w:spacing w:after="0" w:line="240" w:lineRule="auto"/>
              <w:rPr>
                <w:rFonts w:ascii="Myriad Pro" w:hAnsi="Myriad Pro"/>
                <w:color w:val="000000"/>
                <w:sz w:val="21"/>
                <w:szCs w:val="21"/>
              </w:rPr>
            </w:pPr>
          </w:p>
        </w:tc>
        <w:tc>
          <w:tcPr>
            <w:tcW w:w="4770" w:type="dxa"/>
            <w:tcBorders>
              <w:top w:val="single" w:sz="4" w:space="0" w:color="auto"/>
              <w:left w:val="single" w:sz="4" w:space="0" w:color="auto"/>
              <w:bottom w:val="single" w:sz="4" w:space="0" w:color="auto"/>
              <w:right w:val="single" w:sz="4" w:space="0" w:color="auto"/>
            </w:tcBorders>
            <w:hideMark/>
          </w:tcPr>
          <w:p w14:paraId="3F57EE87" w14:textId="77777777" w:rsidR="00774265" w:rsidRDefault="00774265">
            <w:pPr>
              <w:tabs>
                <w:tab w:val="left" w:pos="3756"/>
              </w:tabs>
              <w:spacing w:after="0" w:line="240" w:lineRule="auto"/>
              <w:rPr>
                <w:rFonts w:ascii="Myriad Pro" w:hAnsi="Myriad Pro"/>
                <w:color w:val="000000"/>
                <w:sz w:val="21"/>
                <w:szCs w:val="21"/>
              </w:rPr>
            </w:pPr>
            <w:r>
              <w:rPr>
                <w:rFonts w:ascii="Myriad Pro" w:hAnsi="Myriad Pro"/>
                <w:color w:val="000000"/>
                <w:sz w:val="21"/>
              </w:rPr>
              <w:t>Eficiencia (*)</w:t>
            </w:r>
          </w:p>
        </w:tc>
      </w:tr>
      <w:tr w:rsidR="00774265" w14:paraId="475F303A" w14:textId="77777777" w:rsidTr="00774265">
        <w:tc>
          <w:tcPr>
            <w:tcW w:w="625" w:type="dxa"/>
            <w:tcBorders>
              <w:top w:val="single" w:sz="4" w:space="0" w:color="auto"/>
              <w:left w:val="single" w:sz="4" w:space="0" w:color="auto"/>
              <w:bottom w:val="single" w:sz="4" w:space="0" w:color="auto"/>
              <w:right w:val="single" w:sz="4" w:space="0" w:color="auto"/>
            </w:tcBorders>
          </w:tcPr>
          <w:p w14:paraId="19971E82" w14:textId="77777777" w:rsidR="00774265" w:rsidRDefault="00774265">
            <w:pPr>
              <w:spacing w:after="0" w:line="240" w:lineRule="auto"/>
              <w:rPr>
                <w:rFonts w:ascii="Myriad Pro" w:hAnsi="Myriad Pro"/>
                <w:color w:val="000000"/>
                <w:sz w:val="21"/>
                <w:szCs w:val="21"/>
              </w:rPr>
            </w:pPr>
          </w:p>
        </w:tc>
        <w:tc>
          <w:tcPr>
            <w:tcW w:w="4770" w:type="dxa"/>
            <w:tcBorders>
              <w:top w:val="single" w:sz="4" w:space="0" w:color="auto"/>
              <w:left w:val="single" w:sz="4" w:space="0" w:color="auto"/>
              <w:bottom w:val="single" w:sz="4" w:space="0" w:color="auto"/>
              <w:right w:val="single" w:sz="4" w:space="0" w:color="auto"/>
            </w:tcBorders>
            <w:hideMark/>
          </w:tcPr>
          <w:p w14:paraId="557A1407" w14:textId="77777777" w:rsidR="00774265" w:rsidRDefault="00774265">
            <w:pPr>
              <w:tabs>
                <w:tab w:val="left" w:pos="3756"/>
              </w:tabs>
              <w:spacing w:after="0" w:line="240" w:lineRule="auto"/>
              <w:rPr>
                <w:rFonts w:ascii="Myriad Pro" w:hAnsi="Myriad Pro"/>
                <w:color w:val="000000"/>
                <w:sz w:val="21"/>
                <w:szCs w:val="21"/>
              </w:rPr>
            </w:pPr>
            <w:r>
              <w:rPr>
                <w:rFonts w:ascii="Myriad Pro" w:hAnsi="Myriad Pro"/>
                <w:color w:val="000000"/>
                <w:sz w:val="21"/>
              </w:rPr>
              <w:t>Resultados generales (*)</w:t>
            </w:r>
          </w:p>
        </w:tc>
      </w:tr>
      <w:tr w:rsidR="00774265" w14:paraId="1C2C0F55" w14:textId="77777777" w:rsidTr="00774265">
        <w:tc>
          <w:tcPr>
            <w:tcW w:w="625" w:type="dxa"/>
            <w:tcBorders>
              <w:top w:val="single" w:sz="4" w:space="0" w:color="auto"/>
              <w:left w:val="single" w:sz="4" w:space="0" w:color="auto"/>
              <w:bottom w:val="single" w:sz="4" w:space="0" w:color="auto"/>
              <w:right w:val="single" w:sz="4" w:space="0" w:color="auto"/>
            </w:tcBorders>
          </w:tcPr>
          <w:p w14:paraId="29C9F930" w14:textId="77777777" w:rsidR="00774265" w:rsidRDefault="00774265">
            <w:pPr>
              <w:spacing w:after="0" w:line="240" w:lineRule="auto"/>
              <w:rPr>
                <w:rFonts w:ascii="Myriad Pro" w:hAnsi="Myriad Pro"/>
                <w:color w:val="000000"/>
                <w:sz w:val="21"/>
                <w:szCs w:val="21"/>
              </w:rPr>
            </w:pPr>
          </w:p>
        </w:tc>
        <w:tc>
          <w:tcPr>
            <w:tcW w:w="4770" w:type="dxa"/>
            <w:tcBorders>
              <w:top w:val="single" w:sz="4" w:space="0" w:color="auto"/>
              <w:left w:val="single" w:sz="4" w:space="0" w:color="auto"/>
              <w:bottom w:val="single" w:sz="4" w:space="0" w:color="auto"/>
              <w:right w:val="single" w:sz="4" w:space="0" w:color="auto"/>
            </w:tcBorders>
            <w:hideMark/>
          </w:tcPr>
          <w:p w14:paraId="4469714A" w14:textId="77777777" w:rsidR="00774265" w:rsidRDefault="00774265">
            <w:pPr>
              <w:tabs>
                <w:tab w:val="left" w:pos="3756"/>
              </w:tabs>
              <w:spacing w:after="0" w:line="240" w:lineRule="auto"/>
              <w:rPr>
                <w:rFonts w:ascii="Myriad Pro" w:hAnsi="Myriad Pro"/>
                <w:color w:val="000000"/>
                <w:sz w:val="21"/>
                <w:szCs w:val="21"/>
              </w:rPr>
            </w:pPr>
            <w:r>
              <w:rPr>
                <w:rFonts w:ascii="Myriad Pro" w:hAnsi="Myriad Pro"/>
                <w:color w:val="000000"/>
                <w:sz w:val="21"/>
              </w:rPr>
              <w:t>Sostenibilidad: económica (*), sociopolítica (*), marco institucional y gobernanza (*), ambiental (*) y probabilidad general (*)</w:t>
            </w:r>
          </w:p>
        </w:tc>
      </w:tr>
      <w:tr w:rsidR="00774265" w14:paraId="13CA57DE" w14:textId="77777777" w:rsidTr="00774265">
        <w:tc>
          <w:tcPr>
            <w:tcW w:w="625" w:type="dxa"/>
            <w:tcBorders>
              <w:top w:val="single" w:sz="4" w:space="0" w:color="auto"/>
              <w:left w:val="single" w:sz="4" w:space="0" w:color="auto"/>
              <w:bottom w:val="single" w:sz="4" w:space="0" w:color="auto"/>
              <w:right w:val="single" w:sz="4" w:space="0" w:color="auto"/>
            </w:tcBorders>
          </w:tcPr>
          <w:p w14:paraId="6154F57C" w14:textId="77777777" w:rsidR="00774265" w:rsidRDefault="00774265">
            <w:pPr>
              <w:spacing w:after="0" w:line="240" w:lineRule="auto"/>
              <w:rPr>
                <w:rFonts w:ascii="Myriad Pro" w:hAnsi="Myriad Pro"/>
                <w:color w:val="000000"/>
                <w:sz w:val="21"/>
                <w:szCs w:val="21"/>
              </w:rPr>
            </w:pPr>
          </w:p>
        </w:tc>
        <w:tc>
          <w:tcPr>
            <w:tcW w:w="4770" w:type="dxa"/>
            <w:tcBorders>
              <w:top w:val="single" w:sz="4" w:space="0" w:color="auto"/>
              <w:left w:val="single" w:sz="4" w:space="0" w:color="auto"/>
              <w:bottom w:val="single" w:sz="4" w:space="0" w:color="auto"/>
              <w:right w:val="single" w:sz="4" w:space="0" w:color="auto"/>
            </w:tcBorders>
            <w:hideMark/>
          </w:tcPr>
          <w:p w14:paraId="135A8C70" w14:textId="77777777" w:rsidR="00774265" w:rsidRDefault="00774265">
            <w:pPr>
              <w:tabs>
                <w:tab w:val="left" w:pos="3756"/>
              </w:tabs>
              <w:spacing w:after="0" w:line="240" w:lineRule="auto"/>
              <w:rPr>
                <w:rFonts w:ascii="Myriad Pro" w:hAnsi="Myriad Pro"/>
                <w:color w:val="000000"/>
                <w:sz w:val="21"/>
                <w:szCs w:val="21"/>
              </w:rPr>
            </w:pPr>
            <w:r>
              <w:rPr>
                <w:rFonts w:ascii="Myriad Pro" w:hAnsi="Myriad Pro"/>
                <w:color w:val="000000"/>
                <w:sz w:val="21"/>
              </w:rPr>
              <w:t>Implicación nacional</w:t>
            </w:r>
          </w:p>
        </w:tc>
      </w:tr>
      <w:tr w:rsidR="00774265" w14:paraId="636E839C" w14:textId="77777777" w:rsidTr="00774265">
        <w:tc>
          <w:tcPr>
            <w:tcW w:w="625" w:type="dxa"/>
            <w:tcBorders>
              <w:top w:val="single" w:sz="4" w:space="0" w:color="auto"/>
              <w:left w:val="single" w:sz="4" w:space="0" w:color="auto"/>
              <w:bottom w:val="single" w:sz="4" w:space="0" w:color="auto"/>
              <w:right w:val="single" w:sz="4" w:space="0" w:color="auto"/>
            </w:tcBorders>
          </w:tcPr>
          <w:p w14:paraId="54999572" w14:textId="77777777" w:rsidR="00774265" w:rsidRDefault="00774265">
            <w:pPr>
              <w:spacing w:after="0" w:line="240" w:lineRule="auto"/>
              <w:rPr>
                <w:rFonts w:ascii="Myriad Pro" w:hAnsi="Myriad Pro"/>
                <w:color w:val="000000"/>
                <w:sz w:val="21"/>
                <w:szCs w:val="21"/>
              </w:rPr>
            </w:pPr>
          </w:p>
        </w:tc>
        <w:tc>
          <w:tcPr>
            <w:tcW w:w="4770" w:type="dxa"/>
            <w:tcBorders>
              <w:top w:val="single" w:sz="4" w:space="0" w:color="auto"/>
              <w:left w:val="single" w:sz="4" w:space="0" w:color="auto"/>
              <w:bottom w:val="single" w:sz="4" w:space="0" w:color="auto"/>
              <w:right w:val="single" w:sz="4" w:space="0" w:color="auto"/>
            </w:tcBorders>
            <w:hideMark/>
          </w:tcPr>
          <w:p w14:paraId="2307204A" w14:textId="77777777" w:rsidR="00774265" w:rsidRDefault="00774265">
            <w:pPr>
              <w:tabs>
                <w:tab w:val="left" w:pos="3756"/>
              </w:tabs>
              <w:spacing w:after="0" w:line="240" w:lineRule="auto"/>
              <w:rPr>
                <w:rFonts w:ascii="Myriad Pro" w:hAnsi="Myriad Pro"/>
                <w:color w:val="000000"/>
                <w:sz w:val="21"/>
                <w:szCs w:val="21"/>
              </w:rPr>
            </w:pPr>
            <w:r>
              <w:rPr>
                <w:rFonts w:ascii="Myriad Pro" w:hAnsi="Myriad Pro"/>
                <w:color w:val="000000"/>
                <w:sz w:val="21"/>
              </w:rPr>
              <w:t>Igualdad de género y empoderamiento de las mujeres</w:t>
            </w:r>
          </w:p>
        </w:tc>
      </w:tr>
      <w:tr w:rsidR="00774265" w14:paraId="5BB6C3BA" w14:textId="77777777" w:rsidTr="00774265">
        <w:tc>
          <w:tcPr>
            <w:tcW w:w="625" w:type="dxa"/>
            <w:tcBorders>
              <w:top w:val="single" w:sz="4" w:space="0" w:color="auto"/>
              <w:left w:val="single" w:sz="4" w:space="0" w:color="auto"/>
              <w:bottom w:val="single" w:sz="4" w:space="0" w:color="auto"/>
              <w:right w:val="single" w:sz="4" w:space="0" w:color="auto"/>
            </w:tcBorders>
          </w:tcPr>
          <w:p w14:paraId="21BBD183" w14:textId="77777777" w:rsidR="00774265" w:rsidRDefault="00774265">
            <w:pPr>
              <w:spacing w:after="0" w:line="240" w:lineRule="auto"/>
              <w:rPr>
                <w:rFonts w:ascii="Myriad Pro" w:hAnsi="Myriad Pro"/>
                <w:color w:val="000000"/>
                <w:sz w:val="21"/>
                <w:szCs w:val="21"/>
              </w:rPr>
            </w:pPr>
          </w:p>
        </w:tc>
        <w:tc>
          <w:tcPr>
            <w:tcW w:w="4770" w:type="dxa"/>
            <w:tcBorders>
              <w:top w:val="single" w:sz="4" w:space="0" w:color="auto"/>
              <w:left w:val="single" w:sz="4" w:space="0" w:color="auto"/>
              <w:bottom w:val="single" w:sz="4" w:space="0" w:color="auto"/>
              <w:right w:val="single" w:sz="4" w:space="0" w:color="auto"/>
            </w:tcBorders>
            <w:hideMark/>
          </w:tcPr>
          <w:p w14:paraId="3D616043" w14:textId="77777777" w:rsidR="00774265" w:rsidRDefault="00774265">
            <w:pPr>
              <w:tabs>
                <w:tab w:val="left" w:pos="3756"/>
              </w:tabs>
              <w:spacing w:after="0" w:line="240" w:lineRule="auto"/>
              <w:rPr>
                <w:rFonts w:ascii="Myriad Pro" w:hAnsi="Myriad Pro"/>
                <w:color w:val="000000"/>
                <w:sz w:val="21"/>
                <w:szCs w:val="21"/>
              </w:rPr>
            </w:pPr>
            <w:r>
              <w:rPr>
                <w:rFonts w:ascii="Myriad Pro" w:hAnsi="Myriad Pro"/>
                <w:color w:val="000000"/>
                <w:sz w:val="21"/>
              </w:rPr>
              <w:t>Cuestiones transversales</w:t>
            </w:r>
          </w:p>
        </w:tc>
      </w:tr>
      <w:tr w:rsidR="00774265" w14:paraId="30231F49" w14:textId="77777777" w:rsidTr="00774265">
        <w:tc>
          <w:tcPr>
            <w:tcW w:w="625" w:type="dxa"/>
            <w:tcBorders>
              <w:top w:val="single" w:sz="4" w:space="0" w:color="auto"/>
              <w:left w:val="single" w:sz="4" w:space="0" w:color="auto"/>
              <w:bottom w:val="single" w:sz="4" w:space="0" w:color="auto"/>
              <w:right w:val="single" w:sz="4" w:space="0" w:color="auto"/>
            </w:tcBorders>
          </w:tcPr>
          <w:p w14:paraId="0D7FAB2A" w14:textId="77777777" w:rsidR="00774265" w:rsidRDefault="00774265">
            <w:pPr>
              <w:spacing w:after="0" w:line="240" w:lineRule="auto"/>
              <w:rPr>
                <w:rFonts w:ascii="Myriad Pro" w:hAnsi="Myriad Pro"/>
                <w:color w:val="000000"/>
                <w:sz w:val="21"/>
                <w:szCs w:val="21"/>
              </w:rPr>
            </w:pPr>
          </w:p>
        </w:tc>
        <w:tc>
          <w:tcPr>
            <w:tcW w:w="4770" w:type="dxa"/>
            <w:tcBorders>
              <w:top w:val="single" w:sz="4" w:space="0" w:color="auto"/>
              <w:left w:val="single" w:sz="4" w:space="0" w:color="auto"/>
              <w:bottom w:val="single" w:sz="4" w:space="0" w:color="auto"/>
              <w:right w:val="single" w:sz="4" w:space="0" w:color="auto"/>
            </w:tcBorders>
            <w:hideMark/>
          </w:tcPr>
          <w:p w14:paraId="75D60FA5" w14:textId="77777777" w:rsidR="00774265" w:rsidRDefault="00774265">
            <w:pPr>
              <w:tabs>
                <w:tab w:val="left" w:pos="3756"/>
              </w:tabs>
              <w:spacing w:after="0" w:line="240" w:lineRule="auto"/>
              <w:rPr>
                <w:rFonts w:ascii="Myriad Pro" w:hAnsi="Myriad Pro"/>
                <w:color w:val="000000"/>
                <w:sz w:val="21"/>
                <w:szCs w:val="21"/>
              </w:rPr>
            </w:pPr>
            <w:r>
              <w:rPr>
                <w:rFonts w:ascii="Myriad Pro" w:hAnsi="Myriad Pro"/>
                <w:color w:val="000000"/>
                <w:sz w:val="21"/>
              </w:rPr>
              <w:t>Adicionalidad del FMAM</w:t>
            </w:r>
          </w:p>
        </w:tc>
      </w:tr>
      <w:tr w:rsidR="00774265" w14:paraId="2E07E398" w14:textId="77777777" w:rsidTr="00774265">
        <w:tc>
          <w:tcPr>
            <w:tcW w:w="625" w:type="dxa"/>
            <w:tcBorders>
              <w:top w:val="single" w:sz="4" w:space="0" w:color="auto"/>
              <w:left w:val="single" w:sz="4" w:space="0" w:color="auto"/>
              <w:bottom w:val="single" w:sz="4" w:space="0" w:color="auto"/>
              <w:right w:val="single" w:sz="4" w:space="0" w:color="auto"/>
            </w:tcBorders>
          </w:tcPr>
          <w:p w14:paraId="4E73EE30" w14:textId="77777777" w:rsidR="00774265" w:rsidRDefault="00774265">
            <w:pPr>
              <w:spacing w:after="0" w:line="240" w:lineRule="auto"/>
              <w:rPr>
                <w:rFonts w:ascii="Myriad Pro" w:hAnsi="Myriad Pro"/>
                <w:color w:val="000000"/>
                <w:sz w:val="21"/>
                <w:szCs w:val="21"/>
              </w:rPr>
            </w:pPr>
          </w:p>
        </w:tc>
        <w:tc>
          <w:tcPr>
            <w:tcW w:w="4770" w:type="dxa"/>
            <w:tcBorders>
              <w:top w:val="single" w:sz="4" w:space="0" w:color="auto"/>
              <w:left w:val="single" w:sz="4" w:space="0" w:color="auto"/>
              <w:bottom w:val="single" w:sz="4" w:space="0" w:color="auto"/>
              <w:right w:val="single" w:sz="4" w:space="0" w:color="auto"/>
            </w:tcBorders>
            <w:hideMark/>
          </w:tcPr>
          <w:p w14:paraId="508589E5" w14:textId="77777777" w:rsidR="00774265" w:rsidRDefault="00774265">
            <w:pPr>
              <w:tabs>
                <w:tab w:val="left" w:pos="3756"/>
              </w:tabs>
              <w:spacing w:after="0" w:line="240" w:lineRule="auto"/>
              <w:rPr>
                <w:rFonts w:ascii="Myriad Pro" w:hAnsi="Myriad Pro"/>
                <w:color w:val="000000"/>
                <w:sz w:val="21"/>
                <w:szCs w:val="21"/>
              </w:rPr>
            </w:pPr>
            <w:r>
              <w:rPr>
                <w:rFonts w:ascii="Myriad Pro" w:hAnsi="Myriad Pro"/>
                <w:color w:val="000000"/>
                <w:sz w:val="21"/>
              </w:rPr>
              <w:t xml:space="preserve">Función catalizadora/efecto de replicación </w:t>
            </w:r>
          </w:p>
        </w:tc>
      </w:tr>
      <w:tr w:rsidR="00774265" w14:paraId="02F72A2D" w14:textId="77777777" w:rsidTr="00774265">
        <w:tc>
          <w:tcPr>
            <w:tcW w:w="625" w:type="dxa"/>
            <w:tcBorders>
              <w:top w:val="single" w:sz="4" w:space="0" w:color="auto"/>
              <w:left w:val="single" w:sz="4" w:space="0" w:color="auto"/>
              <w:bottom w:val="single" w:sz="4" w:space="0" w:color="auto"/>
              <w:right w:val="single" w:sz="4" w:space="0" w:color="auto"/>
            </w:tcBorders>
          </w:tcPr>
          <w:p w14:paraId="7FB30A0B" w14:textId="77777777" w:rsidR="00774265" w:rsidRDefault="00774265">
            <w:pPr>
              <w:spacing w:after="0" w:line="240" w:lineRule="auto"/>
              <w:rPr>
                <w:rFonts w:ascii="Myriad Pro" w:hAnsi="Myriad Pro"/>
                <w:color w:val="000000"/>
                <w:sz w:val="21"/>
                <w:szCs w:val="21"/>
              </w:rPr>
            </w:pPr>
          </w:p>
        </w:tc>
        <w:tc>
          <w:tcPr>
            <w:tcW w:w="4770" w:type="dxa"/>
            <w:tcBorders>
              <w:top w:val="single" w:sz="4" w:space="0" w:color="auto"/>
              <w:left w:val="single" w:sz="4" w:space="0" w:color="auto"/>
              <w:bottom w:val="single" w:sz="4" w:space="0" w:color="auto"/>
              <w:right w:val="single" w:sz="4" w:space="0" w:color="auto"/>
            </w:tcBorders>
            <w:hideMark/>
          </w:tcPr>
          <w:p w14:paraId="1295414F" w14:textId="77777777" w:rsidR="00774265" w:rsidRDefault="00774265">
            <w:pPr>
              <w:tabs>
                <w:tab w:val="left" w:pos="3756"/>
              </w:tabs>
              <w:spacing w:after="0" w:line="240" w:lineRule="auto"/>
              <w:rPr>
                <w:rFonts w:ascii="Myriad Pro" w:hAnsi="Myriad Pro"/>
                <w:color w:val="000000"/>
                <w:sz w:val="21"/>
                <w:szCs w:val="21"/>
              </w:rPr>
            </w:pPr>
            <w:r>
              <w:rPr>
                <w:rFonts w:ascii="Myriad Pro" w:hAnsi="Myriad Pro"/>
                <w:color w:val="000000"/>
                <w:sz w:val="21"/>
              </w:rPr>
              <w:t>Progreso hacia el impacto</w:t>
            </w:r>
          </w:p>
        </w:tc>
      </w:tr>
      <w:tr w:rsidR="00774265" w14:paraId="659FC697" w14:textId="77777777" w:rsidTr="00774265">
        <w:tc>
          <w:tcPr>
            <w:tcW w:w="625" w:type="dxa"/>
            <w:tcBorders>
              <w:top w:val="single" w:sz="4" w:space="0" w:color="auto"/>
              <w:left w:val="single" w:sz="4" w:space="0" w:color="auto"/>
              <w:bottom w:val="single" w:sz="4" w:space="0" w:color="auto"/>
              <w:right w:val="single" w:sz="4" w:space="0" w:color="auto"/>
            </w:tcBorders>
            <w:shd w:val="clear" w:color="auto" w:fill="D0CECE"/>
            <w:hideMark/>
          </w:tcPr>
          <w:p w14:paraId="5F19B5D8" w14:textId="77777777" w:rsidR="00774265" w:rsidRDefault="00774265">
            <w:pPr>
              <w:spacing w:after="0" w:line="240" w:lineRule="auto"/>
              <w:rPr>
                <w:rFonts w:ascii="Myriad Pro" w:hAnsi="Myriad Pro"/>
                <w:color w:val="000000"/>
                <w:sz w:val="21"/>
                <w:szCs w:val="21"/>
              </w:rPr>
            </w:pPr>
            <w:r>
              <w:rPr>
                <w:rFonts w:ascii="Myriad Pro" w:hAnsi="Myriad Pro"/>
                <w:color w:val="000000"/>
                <w:sz w:val="21"/>
              </w:rPr>
              <w:t>5.</w:t>
            </w:r>
          </w:p>
        </w:tc>
        <w:tc>
          <w:tcPr>
            <w:tcW w:w="4770" w:type="dxa"/>
            <w:tcBorders>
              <w:top w:val="single" w:sz="4" w:space="0" w:color="auto"/>
              <w:left w:val="single" w:sz="4" w:space="0" w:color="auto"/>
              <w:bottom w:val="single" w:sz="4" w:space="0" w:color="auto"/>
              <w:right w:val="single" w:sz="4" w:space="0" w:color="auto"/>
            </w:tcBorders>
            <w:shd w:val="clear" w:color="auto" w:fill="D0CECE"/>
            <w:hideMark/>
          </w:tcPr>
          <w:p w14:paraId="786213D5" w14:textId="77777777" w:rsidR="00774265" w:rsidRDefault="00774265">
            <w:pPr>
              <w:tabs>
                <w:tab w:val="left" w:pos="3756"/>
              </w:tabs>
              <w:spacing w:after="0" w:line="240" w:lineRule="auto"/>
              <w:rPr>
                <w:rFonts w:ascii="Myriad Pro" w:hAnsi="Myriad Pro"/>
                <w:color w:val="000000"/>
                <w:sz w:val="21"/>
                <w:szCs w:val="21"/>
              </w:rPr>
            </w:pPr>
            <w:r>
              <w:rPr>
                <w:rFonts w:ascii="Myriad Pro" w:hAnsi="Myriad Pro"/>
                <w:color w:val="000000"/>
                <w:sz w:val="21"/>
              </w:rPr>
              <w:t>Principales constataciones, conclusiones, recomendaciones, lecciones aprendidas</w:t>
            </w:r>
          </w:p>
        </w:tc>
      </w:tr>
      <w:tr w:rsidR="00774265" w14:paraId="1A3409F6" w14:textId="77777777" w:rsidTr="00774265">
        <w:tc>
          <w:tcPr>
            <w:tcW w:w="625" w:type="dxa"/>
            <w:tcBorders>
              <w:top w:val="single" w:sz="4" w:space="0" w:color="auto"/>
              <w:left w:val="single" w:sz="4" w:space="0" w:color="auto"/>
              <w:bottom w:val="single" w:sz="4" w:space="0" w:color="auto"/>
              <w:right w:val="single" w:sz="4" w:space="0" w:color="auto"/>
            </w:tcBorders>
          </w:tcPr>
          <w:p w14:paraId="3D928491" w14:textId="77777777" w:rsidR="00774265" w:rsidRDefault="00774265">
            <w:pPr>
              <w:spacing w:after="0" w:line="240" w:lineRule="auto"/>
              <w:rPr>
                <w:rFonts w:ascii="Myriad Pro" w:hAnsi="Myriad Pro"/>
                <w:color w:val="000000"/>
                <w:sz w:val="21"/>
                <w:szCs w:val="21"/>
              </w:rPr>
            </w:pPr>
          </w:p>
        </w:tc>
        <w:tc>
          <w:tcPr>
            <w:tcW w:w="4770" w:type="dxa"/>
            <w:tcBorders>
              <w:top w:val="single" w:sz="4" w:space="0" w:color="auto"/>
              <w:left w:val="single" w:sz="4" w:space="0" w:color="auto"/>
              <w:bottom w:val="single" w:sz="4" w:space="0" w:color="auto"/>
              <w:right w:val="single" w:sz="4" w:space="0" w:color="auto"/>
            </w:tcBorders>
            <w:hideMark/>
          </w:tcPr>
          <w:p w14:paraId="38F4963A" w14:textId="77777777" w:rsidR="00774265" w:rsidRDefault="00774265">
            <w:pPr>
              <w:tabs>
                <w:tab w:val="left" w:pos="3756"/>
              </w:tabs>
              <w:spacing w:after="0" w:line="240" w:lineRule="auto"/>
              <w:rPr>
                <w:rFonts w:ascii="Myriad Pro" w:hAnsi="Myriad Pro"/>
                <w:color w:val="000000"/>
                <w:sz w:val="21"/>
                <w:szCs w:val="21"/>
              </w:rPr>
            </w:pPr>
            <w:r>
              <w:rPr>
                <w:rFonts w:ascii="Myriad Pro" w:hAnsi="Myriad Pro"/>
                <w:color w:val="000000"/>
                <w:sz w:val="21"/>
              </w:rPr>
              <w:t>Principales constataciones</w:t>
            </w:r>
          </w:p>
        </w:tc>
      </w:tr>
      <w:tr w:rsidR="00774265" w14:paraId="725ED2FD" w14:textId="77777777" w:rsidTr="00774265">
        <w:tc>
          <w:tcPr>
            <w:tcW w:w="625" w:type="dxa"/>
            <w:tcBorders>
              <w:top w:val="single" w:sz="4" w:space="0" w:color="auto"/>
              <w:left w:val="single" w:sz="4" w:space="0" w:color="auto"/>
              <w:bottom w:val="single" w:sz="4" w:space="0" w:color="auto"/>
              <w:right w:val="single" w:sz="4" w:space="0" w:color="auto"/>
            </w:tcBorders>
          </w:tcPr>
          <w:p w14:paraId="596EE281" w14:textId="77777777" w:rsidR="00774265" w:rsidRDefault="00774265">
            <w:pPr>
              <w:spacing w:after="0" w:line="240" w:lineRule="auto"/>
              <w:rPr>
                <w:rFonts w:ascii="Myriad Pro" w:hAnsi="Myriad Pro"/>
                <w:color w:val="000000"/>
                <w:sz w:val="21"/>
                <w:szCs w:val="21"/>
              </w:rPr>
            </w:pPr>
          </w:p>
        </w:tc>
        <w:tc>
          <w:tcPr>
            <w:tcW w:w="4770" w:type="dxa"/>
            <w:tcBorders>
              <w:top w:val="single" w:sz="4" w:space="0" w:color="auto"/>
              <w:left w:val="single" w:sz="4" w:space="0" w:color="auto"/>
              <w:bottom w:val="single" w:sz="4" w:space="0" w:color="auto"/>
              <w:right w:val="single" w:sz="4" w:space="0" w:color="auto"/>
            </w:tcBorders>
            <w:hideMark/>
          </w:tcPr>
          <w:p w14:paraId="0DF45B4A" w14:textId="77777777" w:rsidR="00774265" w:rsidRDefault="00774265">
            <w:pPr>
              <w:tabs>
                <w:tab w:val="left" w:pos="3756"/>
              </w:tabs>
              <w:spacing w:after="0" w:line="240" w:lineRule="auto"/>
              <w:rPr>
                <w:rFonts w:ascii="Myriad Pro" w:hAnsi="Myriad Pro"/>
                <w:color w:val="000000"/>
                <w:sz w:val="21"/>
                <w:szCs w:val="21"/>
              </w:rPr>
            </w:pPr>
            <w:r>
              <w:rPr>
                <w:rFonts w:ascii="Myriad Pro" w:hAnsi="Myriad Pro"/>
                <w:color w:val="000000"/>
                <w:sz w:val="21"/>
              </w:rPr>
              <w:t>Conclusiones</w:t>
            </w:r>
          </w:p>
        </w:tc>
      </w:tr>
      <w:tr w:rsidR="00774265" w14:paraId="0A579909" w14:textId="77777777" w:rsidTr="00774265">
        <w:tc>
          <w:tcPr>
            <w:tcW w:w="625" w:type="dxa"/>
            <w:tcBorders>
              <w:top w:val="single" w:sz="4" w:space="0" w:color="auto"/>
              <w:left w:val="single" w:sz="4" w:space="0" w:color="auto"/>
              <w:bottom w:val="single" w:sz="4" w:space="0" w:color="auto"/>
              <w:right w:val="single" w:sz="4" w:space="0" w:color="auto"/>
            </w:tcBorders>
          </w:tcPr>
          <w:p w14:paraId="3AD11B16" w14:textId="77777777" w:rsidR="00774265" w:rsidRDefault="00774265">
            <w:pPr>
              <w:spacing w:after="0" w:line="240" w:lineRule="auto"/>
              <w:rPr>
                <w:rFonts w:ascii="Myriad Pro" w:hAnsi="Myriad Pro"/>
                <w:color w:val="000000"/>
                <w:sz w:val="21"/>
                <w:szCs w:val="21"/>
              </w:rPr>
            </w:pPr>
          </w:p>
        </w:tc>
        <w:tc>
          <w:tcPr>
            <w:tcW w:w="4770" w:type="dxa"/>
            <w:tcBorders>
              <w:top w:val="single" w:sz="4" w:space="0" w:color="auto"/>
              <w:left w:val="single" w:sz="4" w:space="0" w:color="auto"/>
              <w:bottom w:val="single" w:sz="4" w:space="0" w:color="auto"/>
              <w:right w:val="single" w:sz="4" w:space="0" w:color="auto"/>
            </w:tcBorders>
            <w:hideMark/>
          </w:tcPr>
          <w:p w14:paraId="0308F97B" w14:textId="77777777" w:rsidR="00774265" w:rsidRDefault="00774265">
            <w:pPr>
              <w:tabs>
                <w:tab w:val="left" w:pos="3756"/>
              </w:tabs>
              <w:spacing w:after="0" w:line="240" w:lineRule="auto"/>
              <w:rPr>
                <w:rFonts w:ascii="Myriad Pro" w:hAnsi="Myriad Pro"/>
                <w:color w:val="000000"/>
                <w:sz w:val="21"/>
                <w:szCs w:val="21"/>
              </w:rPr>
            </w:pPr>
            <w:r>
              <w:rPr>
                <w:rFonts w:ascii="Myriad Pro" w:hAnsi="Myriad Pro"/>
                <w:color w:val="000000"/>
                <w:sz w:val="21"/>
              </w:rPr>
              <w:t xml:space="preserve">Recomendaciones </w:t>
            </w:r>
          </w:p>
        </w:tc>
      </w:tr>
      <w:tr w:rsidR="00774265" w14:paraId="50AC28C1" w14:textId="77777777" w:rsidTr="00774265">
        <w:tc>
          <w:tcPr>
            <w:tcW w:w="625" w:type="dxa"/>
            <w:tcBorders>
              <w:top w:val="single" w:sz="4" w:space="0" w:color="auto"/>
              <w:left w:val="single" w:sz="4" w:space="0" w:color="auto"/>
              <w:bottom w:val="single" w:sz="4" w:space="0" w:color="auto"/>
              <w:right w:val="single" w:sz="4" w:space="0" w:color="auto"/>
            </w:tcBorders>
          </w:tcPr>
          <w:p w14:paraId="5D96AE56" w14:textId="77777777" w:rsidR="00774265" w:rsidRDefault="00774265">
            <w:pPr>
              <w:spacing w:after="0" w:line="240" w:lineRule="auto"/>
              <w:rPr>
                <w:rFonts w:ascii="Myriad Pro" w:hAnsi="Myriad Pro"/>
                <w:color w:val="000000"/>
                <w:sz w:val="21"/>
                <w:szCs w:val="21"/>
              </w:rPr>
            </w:pPr>
          </w:p>
        </w:tc>
        <w:tc>
          <w:tcPr>
            <w:tcW w:w="4770" w:type="dxa"/>
            <w:tcBorders>
              <w:top w:val="single" w:sz="4" w:space="0" w:color="auto"/>
              <w:left w:val="single" w:sz="4" w:space="0" w:color="auto"/>
              <w:bottom w:val="single" w:sz="4" w:space="0" w:color="auto"/>
              <w:right w:val="single" w:sz="4" w:space="0" w:color="auto"/>
            </w:tcBorders>
            <w:hideMark/>
          </w:tcPr>
          <w:p w14:paraId="78AAEF53" w14:textId="77777777" w:rsidR="00774265" w:rsidRDefault="00774265">
            <w:pPr>
              <w:tabs>
                <w:tab w:val="left" w:pos="3756"/>
              </w:tabs>
              <w:spacing w:after="0" w:line="240" w:lineRule="auto"/>
              <w:rPr>
                <w:rFonts w:ascii="Myriad Pro" w:hAnsi="Myriad Pro"/>
                <w:color w:val="000000"/>
                <w:sz w:val="21"/>
                <w:szCs w:val="21"/>
              </w:rPr>
            </w:pPr>
            <w:r>
              <w:rPr>
                <w:rFonts w:ascii="Myriad Pro" w:hAnsi="Myriad Pro"/>
                <w:color w:val="000000"/>
                <w:sz w:val="21"/>
              </w:rPr>
              <w:t>Lecciones aprendidas</w:t>
            </w:r>
          </w:p>
        </w:tc>
      </w:tr>
      <w:tr w:rsidR="00774265" w14:paraId="33576C8C" w14:textId="77777777" w:rsidTr="00774265">
        <w:tc>
          <w:tcPr>
            <w:tcW w:w="625" w:type="dxa"/>
            <w:tcBorders>
              <w:top w:val="single" w:sz="4" w:space="0" w:color="auto"/>
              <w:left w:val="single" w:sz="4" w:space="0" w:color="auto"/>
              <w:bottom w:val="single" w:sz="4" w:space="0" w:color="auto"/>
              <w:right w:val="single" w:sz="4" w:space="0" w:color="auto"/>
            </w:tcBorders>
            <w:shd w:val="clear" w:color="auto" w:fill="D0CECE"/>
            <w:hideMark/>
          </w:tcPr>
          <w:p w14:paraId="77A459A3" w14:textId="77777777" w:rsidR="00774265" w:rsidRDefault="00774265">
            <w:pPr>
              <w:spacing w:after="0" w:line="240" w:lineRule="auto"/>
              <w:rPr>
                <w:rFonts w:ascii="Myriad Pro" w:hAnsi="Myriad Pro"/>
                <w:color w:val="000000"/>
                <w:sz w:val="21"/>
                <w:szCs w:val="21"/>
              </w:rPr>
            </w:pPr>
            <w:r>
              <w:rPr>
                <w:rFonts w:ascii="Myriad Pro" w:hAnsi="Myriad Pro"/>
                <w:color w:val="000000"/>
                <w:sz w:val="21"/>
              </w:rPr>
              <w:t>6</w:t>
            </w:r>
          </w:p>
        </w:tc>
        <w:tc>
          <w:tcPr>
            <w:tcW w:w="4770" w:type="dxa"/>
            <w:tcBorders>
              <w:top w:val="single" w:sz="4" w:space="0" w:color="auto"/>
              <w:left w:val="single" w:sz="4" w:space="0" w:color="auto"/>
              <w:bottom w:val="single" w:sz="4" w:space="0" w:color="auto"/>
              <w:right w:val="single" w:sz="4" w:space="0" w:color="auto"/>
            </w:tcBorders>
            <w:shd w:val="clear" w:color="auto" w:fill="D0CECE"/>
            <w:hideMark/>
          </w:tcPr>
          <w:p w14:paraId="770FC722" w14:textId="77777777" w:rsidR="00774265" w:rsidRDefault="00774265">
            <w:pPr>
              <w:tabs>
                <w:tab w:val="left" w:pos="3756"/>
              </w:tabs>
              <w:spacing w:after="0" w:line="240" w:lineRule="auto"/>
              <w:rPr>
                <w:rFonts w:ascii="Myriad Pro" w:hAnsi="Myriad Pro"/>
                <w:color w:val="000000"/>
                <w:sz w:val="21"/>
                <w:szCs w:val="21"/>
              </w:rPr>
            </w:pPr>
            <w:r>
              <w:rPr>
                <w:rFonts w:ascii="Myriad Pro" w:hAnsi="Myriad Pro"/>
                <w:color w:val="000000"/>
                <w:sz w:val="21"/>
              </w:rPr>
              <w:t>Anexos</w:t>
            </w:r>
          </w:p>
        </w:tc>
      </w:tr>
      <w:tr w:rsidR="00774265" w14:paraId="4CBF1F99" w14:textId="77777777" w:rsidTr="00774265">
        <w:tc>
          <w:tcPr>
            <w:tcW w:w="625" w:type="dxa"/>
            <w:tcBorders>
              <w:top w:val="single" w:sz="4" w:space="0" w:color="auto"/>
              <w:left w:val="single" w:sz="4" w:space="0" w:color="auto"/>
              <w:bottom w:val="single" w:sz="4" w:space="0" w:color="auto"/>
              <w:right w:val="single" w:sz="4" w:space="0" w:color="auto"/>
            </w:tcBorders>
          </w:tcPr>
          <w:p w14:paraId="3BEC00D0" w14:textId="77777777" w:rsidR="00774265" w:rsidRDefault="00774265">
            <w:pPr>
              <w:spacing w:after="0" w:line="240" w:lineRule="auto"/>
              <w:rPr>
                <w:rFonts w:ascii="Myriad Pro" w:hAnsi="Myriad Pro"/>
                <w:color w:val="000000"/>
                <w:sz w:val="21"/>
                <w:szCs w:val="21"/>
              </w:rPr>
            </w:pPr>
          </w:p>
        </w:tc>
        <w:tc>
          <w:tcPr>
            <w:tcW w:w="4770" w:type="dxa"/>
            <w:tcBorders>
              <w:top w:val="single" w:sz="4" w:space="0" w:color="auto"/>
              <w:left w:val="single" w:sz="4" w:space="0" w:color="auto"/>
              <w:bottom w:val="single" w:sz="4" w:space="0" w:color="auto"/>
              <w:right w:val="single" w:sz="4" w:space="0" w:color="auto"/>
            </w:tcBorders>
            <w:hideMark/>
          </w:tcPr>
          <w:p w14:paraId="67E8101D" w14:textId="77777777" w:rsidR="00774265" w:rsidRDefault="00774265">
            <w:pPr>
              <w:tabs>
                <w:tab w:val="left" w:pos="3756"/>
              </w:tabs>
              <w:spacing w:after="0" w:line="240" w:lineRule="auto"/>
              <w:rPr>
                <w:rFonts w:ascii="Myriad Pro" w:hAnsi="Myriad Pro"/>
                <w:color w:val="000000"/>
                <w:sz w:val="21"/>
                <w:szCs w:val="21"/>
              </w:rPr>
            </w:pPr>
            <w:r>
              <w:rPr>
                <w:rFonts w:ascii="Myriad Pro" w:hAnsi="Myriad Pro"/>
                <w:color w:val="000000"/>
                <w:sz w:val="21"/>
              </w:rPr>
              <w:t>TdR de la evaluación final (excepto por los anexos de TdR)</w:t>
            </w:r>
          </w:p>
        </w:tc>
      </w:tr>
      <w:tr w:rsidR="00774265" w14:paraId="0B25768F" w14:textId="77777777" w:rsidTr="00774265">
        <w:tc>
          <w:tcPr>
            <w:tcW w:w="625" w:type="dxa"/>
            <w:tcBorders>
              <w:top w:val="single" w:sz="4" w:space="0" w:color="auto"/>
              <w:left w:val="single" w:sz="4" w:space="0" w:color="auto"/>
              <w:bottom w:val="single" w:sz="4" w:space="0" w:color="auto"/>
              <w:right w:val="single" w:sz="4" w:space="0" w:color="auto"/>
            </w:tcBorders>
          </w:tcPr>
          <w:p w14:paraId="5B2BFC1C" w14:textId="77777777" w:rsidR="00774265" w:rsidRDefault="00774265">
            <w:pPr>
              <w:spacing w:after="0" w:line="240" w:lineRule="auto"/>
              <w:rPr>
                <w:rFonts w:ascii="Myriad Pro" w:hAnsi="Myriad Pro"/>
                <w:color w:val="000000"/>
                <w:sz w:val="21"/>
                <w:szCs w:val="21"/>
              </w:rPr>
            </w:pPr>
          </w:p>
        </w:tc>
        <w:tc>
          <w:tcPr>
            <w:tcW w:w="4770" w:type="dxa"/>
            <w:tcBorders>
              <w:top w:val="single" w:sz="4" w:space="0" w:color="auto"/>
              <w:left w:val="single" w:sz="4" w:space="0" w:color="auto"/>
              <w:bottom w:val="single" w:sz="4" w:space="0" w:color="auto"/>
              <w:right w:val="single" w:sz="4" w:space="0" w:color="auto"/>
            </w:tcBorders>
            <w:hideMark/>
          </w:tcPr>
          <w:p w14:paraId="41739B9C" w14:textId="77777777" w:rsidR="00774265" w:rsidRDefault="00774265">
            <w:pPr>
              <w:tabs>
                <w:tab w:val="left" w:pos="3756"/>
              </w:tabs>
              <w:spacing w:after="0" w:line="240" w:lineRule="auto"/>
              <w:rPr>
                <w:rFonts w:ascii="Myriad Pro" w:hAnsi="Myriad Pro"/>
                <w:color w:val="000000"/>
                <w:sz w:val="21"/>
                <w:szCs w:val="21"/>
              </w:rPr>
            </w:pPr>
            <w:r>
              <w:rPr>
                <w:rFonts w:ascii="Myriad Pro" w:hAnsi="Myriad Pro"/>
                <w:color w:val="000000"/>
                <w:sz w:val="21"/>
              </w:rPr>
              <w:t>Itinerario de la misión, incluido un resumen de las visitas sobre el terreno</w:t>
            </w:r>
          </w:p>
        </w:tc>
      </w:tr>
      <w:tr w:rsidR="00774265" w14:paraId="19E4FFDD" w14:textId="77777777" w:rsidTr="00774265">
        <w:tc>
          <w:tcPr>
            <w:tcW w:w="625" w:type="dxa"/>
            <w:tcBorders>
              <w:top w:val="single" w:sz="4" w:space="0" w:color="auto"/>
              <w:left w:val="single" w:sz="4" w:space="0" w:color="auto"/>
              <w:bottom w:val="single" w:sz="4" w:space="0" w:color="auto"/>
              <w:right w:val="single" w:sz="4" w:space="0" w:color="auto"/>
            </w:tcBorders>
          </w:tcPr>
          <w:p w14:paraId="3741F8FB" w14:textId="77777777" w:rsidR="00774265" w:rsidRDefault="00774265">
            <w:pPr>
              <w:spacing w:after="0" w:line="240" w:lineRule="auto"/>
              <w:rPr>
                <w:rFonts w:ascii="Myriad Pro" w:hAnsi="Myriad Pro"/>
                <w:color w:val="000000"/>
                <w:sz w:val="21"/>
                <w:szCs w:val="21"/>
              </w:rPr>
            </w:pPr>
          </w:p>
        </w:tc>
        <w:tc>
          <w:tcPr>
            <w:tcW w:w="4770" w:type="dxa"/>
            <w:tcBorders>
              <w:top w:val="single" w:sz="4" w:space="0" w:color="auto"/>
              <w:left w:val="single" w:sz="4" w:space="0" w:color="auto"/>
              <w:bottom w:val="single" w:sz="4" w:space="0" w:color="auto"/>
              <w:right w:val="single" w:sz="4" w:space="0" w:color="auto"/>
            </w:tcBorders>
            <w:hideMark/>
          </w:tcPr>
          <w:p w14:paraId="78F99563" w14:textId="77777777" w:rsidR="00774265" w:rsidRDefault="00774265">
            <w:pPr>
              <w:tabs>
                <w:tab w:val="left" w:pos="3756"/>
              </w:tabs>
              <w:spacing w:after="0" w:line="240" w:lineRule="auto"/>
              <w:rPr>
                <w:rFonts w:ascii="Myriad Pro" w:hAnsi="Myriad Pro"/>
                <w:color w:val="000000"/>
                <w:sz w:val="21"/>
                <w:szCs w:val="21"/>
              </w:rPr>
            </w:pPr>
            <w:r>
              <w:rPr>
                <w:rFonts w:ascii="Myriad Pro" w:hAnsi="Myriad Pro"/>
                <w:color w:val="000000"/>
                <w:sz w:val="21"/>
              </w:rPr>
              <w:t>Lista de personas entrevistadas</w:t>
            </w:r>
          </w:p>
        </w:tc>
      </w:tr>
      <w:tr w:rsidR="00774265" w14:paraId="620B68DA" w14:textId="77777777" w:rsidTr="00774265">
        <w:tc>
          <w:tcPr>
            <w:tcW w:w="625" w:type="dxa"/>
            <w:tcBorders>
              <w:top w:val="single" w:sz="4" w:space="0" w:color="auto"/>
              <w:left w:val="single" w:sz="4" w:space="0" w:color="auto"/>
              <w:bottom w:val="single" w:sz="4" w:space="0" w:color="auto"/>
              <w:right w:val="single" w:sz="4" w:space="0" w:color="auto"/>
            </w:tcBorders>
          </w:tcPr>
          <w:p w14:paraId="01386F5F" w14:textId="77777777" w:rsidR="00774265" w:rsidRDefault="00774265">
            <w:pPr>
              <w:spacing w:after="0" w:line="240" w:lineRule="auto"/>
              <w:rPr>
                <w:rFonts w:ascii="Myriad Pro" w:hAnsi="Myriad Pro"/>
                <w:color w:val="000000"/>
                <w:sz w:val="21"/>
                <w:szCs w:val="21"/>
              </w:rPr>
            </w:pPr>
          </w:p>
        </w:tc>
        <w:tc>
          <w:tcPr>
            <w:tcW w:w="4770" w:type="dxa"/>
            <w:tcBorders>
              <w:top w:val="single" w:sz="4" w:space="0" w:color="auto"/>
              <w:left w:val="single" w:sz="4" w:space="0" w:color="auto"/>
              <w:bottom w:val="single" w:sz="4" w:space="0" w:color="auto"/>
              <w:right w:val="single" w:sz="4" w:space="0" w:color="auto"/>
            </w:tcBorders>
            <w:hideMark/>
          </w:tcPr>
          <w:p w14:paraId="6D1537D2" w14:textId="77777777" w:rsidR="00774265" w:rsidRDefault="00774265">
            <w:pPr>
              <w:tabs>
                <w:tab w:val="left" w:pos="3756"/>
              </w:tabs>
              <w:spacing w:after="0" w:line="240" w:lineRule="auto"/>
              <w:rPr>
                <w:rFonts w:ascii="Myriad Pro" w:hAnsi="Myriad Pro"/>
                <w:color w:val="000000"/>
                <w:sz w:val="21"/>
                <w:szCs w:val="21"/>
              </w:rPr>
            </w:pPr>
            <w:r>
              <w:rPr>
                <w:rFonts w:ascii="Myriad Pro" w:hAnsi="Myriad Pro"/>
                <w:color w:val="000000"/>
                <w:sz w:val="21"/>
              </w:rPr>
              <w:t>Lista de documentos revisados</w:t>
            </w:r>
          </w:p>
        </w:tc>
      </w:tr>
      <w:tr w:rsidR="00774265" w14:paraId="3BC88D52" w14:textId="77777777" w:rsidTr="00774265">
        <w:tc>
          <w:tcPr>
            <w:tcW w:w="625" w:type="dxa"/>
            <w:tcBorders>
              <w:top w:val="single" w:sz="4" w:space="0" w:color="auto"/>
              <w:left w:val="single" w:sz="4" w:space="0" w:color="auto"/>
              <w:bottom w:val="single" w:sz="4" w:space="0" w:color="auto"/>
              <w:right w:val="single" w:sz="4" w:space="0" w:color="auto"/>
            </w:tcBorders>
          </w:tcPr>
          <w:p w14:paraId="6AC2586C" w14:textId="77777777" w:rsidR="00774265" w:rsidRDefault="00774265">
            <w:pPr>
              <w:spacing w:after="0" w:line="240" w:lineRule="auto"/>
              <w:rPr>
                <w:rFonts w:ascii="Myriad Pro" w:hAnsi="Myriad Pro"/>
                <w:color w:val="000000"/>
                <w:sz w:val="21"/>
                <w:szCs w:val="21"/>
              </w:rPr>
            </w:pPr>
          </w:p>
        </w:tc>
        <w:tc>
          <w:tcPr>
            <w:tcW w:w="4770" w:type="dxa"/>
            <w:tcBorders>
              <w:top w:val="single" w:sz="4" w:space="0" w:color="auto"/>
              <w:left w:val="single" w:sz="4" w:space="0" w:color="auto"/>
              <w:bottom w:val="single" w:sz="4" w:space="0" w:color="auto"/>
              <w:right w:val="single" w:sz="4" w:space="0" w:color="auto"/>
            </w:tcBorders>
            <w:hideMark/>
          </w:tcPr>
          <w:p w14:paraId="3CC71049" w14:textId="77777777" w:rsidR="00774265" w:rsidRDefault="00774265">
            <w:pPr>
              <w:tabs>
                <w:tab w:val="left" w:pos="3756"/>
              </w:tabs>
              <w:spacing w:after="0" w:line="240" w:lineRule="auto"/>
              <w:rPr>
                <w:rFonts w:ascii="Myriad Pro" w:hAnsi="Myriad Pro"/>
                <w:color w:val="000000"/>
                <w:sz w:val="21"/>
                <w:szCs w:val="21"/>
              </w:rPr>
            </w:pPr>
            <w:r>
              <w:rPr>
                <w:rFonts w:ascii="Myriad Pro" w:hAnsi="Myriad Pro"/>
                <w:color w:val="000000"/>
                <w:sz w:val="21"/>
              </w:rPr>
              <w:t>Matriz de preguntas de evaluación (criterios de evaluación con preguntas clave, indicadores, fuentes de datos y metodología)</w:t>
            </w:r>
          </w:p>
        </w:tc>
      </w:tr>
      <w:tr w:rsidR="00774265" w14:paraId="05A59C1F" w14:textId="77777777" w:rsidTr="00774265">
        <w:tc>
          <w:tcPr>
            <w:tcW w:w="625" w:type="dxa"/>
            <w:tcBorders>
              <w:top w:val="single" w:sz="4" w:space="0" w:color="auto"/>
              <w:left w:val="single" w:sz="4" w:space="0" w:color="auto"/>
              <w:bottom w:val="single" w:sz="4" w:space="0" w:color="auto"/>
              <w:right w:val="single" w:sz="4" w:space="0" w:color="auto"/>
            </w:tcBorders>
          </w:tcPr>
          <w:p w14:paraId="17E26399" w14:textId="77777777" w:rsidR="00774265" w:rsidRDefault="00774265">
            <w:pPr>
              <w:spacing w:after="0" w:line="240" w:lineRule="auto"/>
              <w:rPr>
                <w:rFonts w:ascii="Myriad Pro" w:hAnsi="Myriad Pro"/>
                <w:color w:val="000000"/>
                <w:sz w:val="21"/>
                <w:szCs w:val="21"/>
              </w:rPr>
            </w:pPr>
          </w:p>
        </w:tc>
        <w:tc>
          <w:tcPr>
            <w:tcW w:w="4770" w:type="dxa"/>
            <w:tcBorders>
              <w:top w:val="single" w:sz="4" w:space="0" w:color="auto"/>
              <w:left w:val="single" w:sz="4" w:space="0" w:color="auto"/>
              <w:bottom w:val="single" w:sz="4" w:space="0" w:color="auto"/>
              <w:right w:val="single" w:sz="4" w:space="0" w:color="auto"/>
            </w:tcBorders>
            <w:hideMark/>
          </w:tcPr>
          <w:p w14:paraId="6313B222" w14:textId="77777777" w:rsidR="00774265" w:rsidRDefault="00774265">
            <w:pPr>
              <w:tabs>
                <w:tab w:val="left" w:pos="3756"/>
              </w:tabs>
              <w:spacing w:after="0" w:line="240" w:lineRule="auto"/>
              <w:rPr>
                <w:rFonts w:ascii="Myriad Pro" w:hAnsi="Myriad Pro"/>
                <w:color w:val="000000"/>
                <w:sz w:val="21"/>
                <w:szCs w:val="21"/>
              </w:rPr>
            </w:pPr>
            <w:r>
              <w:rPr>
                <w:rFonts w:ascii="Myriad Pro" w:hAnsi="Myriad Pro"/>
                <w:color w:val="000000"/>
                <w:sz w:val="21"/>
              </w:rPr>
              <w:t>Cuestionario utilizado y resumen de resultados</w:t>
            </w:r>
          </w:p>
        </w:tc>
      </w:tr>
      <w:tr w:rsidR="00774265" w14:paraId="5986405A" w14:textId="77777777" w:rsidTr="00774265">
        <w:tc>
          <w:tcPr>
            <w:tcW w:w="625" w:type="dxa"/>
            <w:tcBorders>
              <w:top w:val="single" w:sz="4" w:space="0" w:color="auto"/>
              <w:left w:val="single" w:sz="4" w:space="0" w:color="auto"/>
              <w:bottom w:val="single" w:sz="4" w:space="0" w:color="auto"/>
              <w:right w:val="single" w:sz="4" w:space="0" w:color="auto"/>
            </w:tcBorders>
          </w:tcPr>
          <w:p w14:paraId="3D62F59A" w14:textId="77777777" w:rsidR="00774265" w:rsidRDefault="00774265">
            <w:pPr>
              <w:spacing w:after="0" w:line="240" w:lineRule="auto"/>
              <w:rPr>
                <w:rFonts w:ascii="Myriad Pro" w:hAnsi="Myriad Pro"/>
                <w:color w:val="000000"/>
                <w:sz w:val="21"/>
                <w:szCs w:val="21"/>
              </w:rPr>
            </w:pPr>
          </w:p>
        </w:tc>
        <w:tc>
          <w:tcPr>
            <w:tcW w:w="4770" w:type="dxa"/>
            <w:tcBorders>
              <w:top w:val="single" w:sz="4" w:space="0" w:color="auto"/>
              <w:left w:val="single" w:sz="4" w:space="0" w:color="auto"/>
              <w:bottom w:val="single" w:sz="4" w:space="0" w:color="auto"/>
              <w:right w:val="single" w:sz="4" w:space="0" w:color="auto"/>
            </w:tcBorders>
            <w:hideMark/>
          </w:tcPr>
          <w:p w14:paraId="1874F275" w14:textId="77777777" w:rsidR="00774265" w:rsidRDefault="00774265">
            <w:pPr>
              <w:tabs>
                <w:tab w:val="left" w:pos="3756"/>
              </w:tabs>
              <w:spacing w:after="0" w:line="240" w:lineRule="auto"/>
              <w:rPr>
                <w:rFonts w:ascii="Myriad Pro" w:hAnsi="Myriad Pro"/>
                <w:color w:val="000000"/>
                <w:sz w:val="21"/>
                <w:szCs w:val="21"/>
              </w:rPr>
            </w:pPr>
            <w:r>
              <w:rPr>
                <w:rFonts w:ascii="Myriad Pro" w:hAnsi="Myriad Pro"/>
                <w:color w:val="000000"/>
                <w:sz w:val="21"/>
              </w:rPr>
              <w:t>Tablas de cofinanciación</w:t>
            </w:r>
          </w:p>
        </w:tc>
      </w:tr>
      <w:tr w:rsidR="00774265" w14:paraId="7E4758DF" w14:textId="77777777" w:rsidTr="00774265">
        <w:tc>
          <w:tcPr>
            <w:tcW w:w="625" w:type="dxa"/>
            <w:tcBorders>
              <w:top w:val="single" w:sz="4" w:space="0" w:color="auto"/>
              <w:left w:val="single" w:sz="4" w:space="0" w:color="auto"/>
              <w:bottom w:val="single" w:sz="4" w:space="0" w:color="auto"/>
              <w:right w:val="single" w:sz="4" w:space="0" w:color="auto"/>
            </w:tcBorders>
          </w:tcPr>
          <w:p w14:paraId="0E5FB256" w14:textId="77777777" w:rsidR="00774265" w:rsidRDefault="00774265">
            <w:pPr>
              <w:spacing w:after="0" w:line="240" w:lineRule="auto"/>
              <w:rPr>
                <w:rFonts w:ascii="Myriad Pro" w:hAnsi="Myriad Pro"/>
                <w:color w:val="000000"/>
                <w:sz w:val="21"/>
                <w:szCs w:val="21"/>
              </w:rPr>
            </w:pPr>
          </w:p>
        </w:tc>
        <w:tc>
          <w:tcPr>
            <w:tcW w:w="4770" w:type="dxa"/>
            <w:tcBorders>
              <w:top w:val="single" w:sz="4" w:space="0" w:color="auto"/>
              <w:left w:val="single" w:sz="4" w:space="0" w:color="auto"/>
              <w:bottom w:val="single" w:sz="4" w:space="0" w:color="auto"/>
              <w:right w:val="single" w:sz="4" w:space="0" w:color="auto"/>
            </w:tcBorders>
            <w:hideMark/>
          </w:tcPr>
          <w:p w14:paraId="08494777" w14:textId="77777777" w:rsidR="00774265" w:rsidRDefault="00774265">
            <w:pPr>
              <w:tabs>
                <w:tab w:val="left" w:pos="3756"/>
              </w:tabs>
              <w:spacing w:after="0" w:line="240" w:lineRule="auto"/>
              <w:rPr>
                <w:rFonts w:ascii="Myriad Pro" w:hAnsi="Myriad Pro"/>
                <w:color w:val="000000"/>
                <w:sz w:val="21"/>
                <w:szCs w:val="21"/>
              </w:rPr>
            </w:pPr>
            <w:r>
              <w:rPr>
                <w:rFonts w:ascii="Myriad Pro" w:hAnsi="Myriad Pro"/>
                <w:color w:val="000000"/>
                <w:sz w:val="21"/>
              </w:rPr>
              <w:t>Escalas de valoración de la evaluación final</w:t>
            </w:r>
          </w:p>
        </w:tc>
      </w:tr>
      <w:tr w:rsidR="00774265" w14:paraId="64BAC3FF" w14:textId="77777777" w:rsidTr="00774265">
        <w:tc>
          <w:tcPr>
            <w:tcW w:w="625" w:type="dxa"/>
            <w:tcBorders>
              <w:top w:val="single" w:sz="4" w:space="0" w:color="auto"/>
              <w:left w:val="single" w:sz="4" w:space="0" w:color="auto"/>
              <w:bottom w:val="single" w:sz="4" w:space="0" w:color="auto"/>
              <w:right w:val="single" w:sz="4" w:space="0" w:color="auto"/>
            </w:tcBorders>
          </w:tcPr>
          <w:p w14:paraId="12296F81" w14:textId="77777777" w:rsidR="00774265" w:rsidRDefault="00774265">
            <w:pPr>
              <w:spacing w:after="0" w:line="240" w:lineRule="auto"/>
              <w:rPr>
                <w:rFonts w:ascii="Myriad Pro" w:hAnsi="Myriad Pro"/>
                <w:color w:val="000000"/>
                <w:sz w:val="21"/>
                <w:szCs w:val="21"/>
              </w:rPr>
            </w:pPr>
          </w:p>
        </w:tc>
        <w:tc>
          <w:tcPr>
            <w:tcW w:w="4770" w:type="dxa"/>
            <w:tcBorders>
              <w:top w:val="single" w:sz="4" w:space="0" w:color="auto"/>
              <w:left w:val="single" w:sz="4" w:space="0" w:color="auto"/>
              <w:bottom w:val="single" w:sz="4" w:space="0" w:color="auto"/>
              <w:right w:val="single" w:sz="4" w:space="0" w:color="auto"/>
            </w:tcBorders>
            <w:hideMark/>
          </w:tcPr>
          <w:p w14:paraId="5AA77184" w14:textId="77777777" w:rsidR="00774265" w:rsidRDefault="00774265">
            <w:pPr>
              <w:tabs>
                <w:tab w:val="left" w:pos="3756"/>
              </w:tabs>
              <w:spacing w:after="0" w:line="240" w:lineRule="auto"/>
              <w:rPr>
                <w:rFonts w:ascii="Myriad Pro" w:hAnsi="Myriad Pro"/>
                <w:color w:val="000000"/>
                <w:sz w:val="21"/>
                <w:szCs w:val="21"/>
              </w:rPr>
            </w:pPr>
            <w:r>
              <w:rPr>
                <w:rFonts w:ascii="Myriad Pro" w:hAnsi="Myriad Pro"/>
                <w:color w:val="000000"/>
                <w:sz w:val="21"/>
              </w:rPr>
              <w:t>Formulario de acuerdo del consultor de la evaluación firmado</w:t>
            </w:r>
          </w:p>
        </w:tc>
      </w:tr>
      <w:tr w:rsidR="00774265" w14:paraId="610EE6F2" w14:textId="77777777" w:rsidTr="00774265">
        <w:tc>
          <w:tcPr>
            <w:tcW w:w="625" w:type="dxa"/>
            <w:tcBorders>
              <w:top w:val="single" w:sz="4" w:space="0" w:color="auto"/>
              <w:left w:val="single" w:sz="4" w:space="0" w:color="auto"/>
              <w:bottom w:val="single" w:sz="4" w:space="0" w:color="auto"/>
              <w:right w:val="single" w:sz="4" w:space="0" w:color="auto"/>
            </w:tcBorders>
          </w:tcPr>
          <w:p w14:paraId="6BFDEED1" w14:textId="77777777" w:rsidR="00774265" w:rsidRDefault="00774265">
            <w:pPr>
              <w:spacing w:after="0" w:line="240" w:lineRule="auto"/>
              <w:rPr>
                <w:rFonts w:ascii="Myriad Pro" w:hAnsi="Myriad Pro"/>
                <w:color w:val="000000"/>
                <w:sz w:val="21"/>
                <w:szCs w:val="21"/>
              </w:rPr>
            </w:pPr>
          </w:p>
        </w:tc>
        <w:tc>
          <w:tcPr>
            <w:tcW w:w="4770" w:type="dxa"/>
            <w:tcBorders>
              <w:top w:val="single" w:sz="4" w:space="0" w:color="auto"/>
              <w:left w:val="single" w:sz="4" w:space="0" w:color="auto"/>
              <w:bottom w:val="single" w:sz="4" w:space="0" w:color="auto"/>
              <w:right w:val="single" w:sz="4" w:space="0" w:color="auto"/>
            </w:tcBorders>
            <w:hideMark/>
          </w:tcPr>
          <w:p w14:paraId="07BFB852" w14:textId="77777777" w:rsidR="00774265" w:rsidRDefault="00774265">
            <w:pPr>
              <w:tabs>
                <w:tab w:val="left" w:pos="3756"/>
              </w:tabs>
              <w:spacing w:after="0" w:line="240" w:lineRule="auto"/>
              <w:rPr>
                <w:rFonts w:ascii="Myriad Pro" w:hAnsi="Myriad Pro"/>
                <w:color w:val="000000"/>
                <w:sz w:val="21"/>
                <w:szCs w:val="21"/>
              </w:rPr>
            </w:pPr>
            <w:r>
              <w:rPr>
                <w:rFonts w:ascii="Myriad Pro" w:hAnsi="Myriad Pro"/>
                <w:color w:val="000000"/>
                <w:sz w:val="21"/>
              </w:rPr>
              <w:t>Formulario de Código de Conducta del UNEG firmado</w:t>
            </w:r>
          </w:p>
        </w:tc>
      </w:tr>
      <w:tr w:rsidR="00774265" w14:paraId="537A75C8" w14:textId="77777777" w:rsidTr="00774265">
        <w:tc>
          <w:tcPr>
            <w:tcW w:w="625" w:type="dxa"/>
            <w:tcBorders>
              <w:top w:val="single" w:sz="4" w:space="0" w:color="auto"/>
              <w:left w:val="single" w:sz="4" w:space="0" w:color="auto"/>
              <w:bottom w:val="single" w:sz="4" w:space="0" w:color="auto"/>
              <w:right w:val="single" w:sz="4" w:space="0" w:color="auto"/>
            </w:tcBorders>
          </w:tcPr>
          <w:p w14:paraId="13BEC4DB" w14:textId="77777777" w:rsidR="00774265" w:rsidRDefault="00774265">
            <w:pPr>
              <w:spacing w:after="0" w:line="240" w:lineRule="auto"/>
              <w:rPr>
                <w:rFonts w:ascii="Myriad Pro" w:hAnsi="Myriad Pro"/>
                <w:color w:val="000000"/>
                <w:sz w:val="21"/>
                <w:szCs w:val="21"/>
              </w:rPr>
            </w:pPr>
          </w:p>
        </w:tc>
        <w:tc>
          <w:tcPr>
            <w:tcW w:w="4770" w:type="dxa"/>
            <w:tcBorders>
              <w:top w:val="single" w:sz="4" w:space="0" w:color="auto"/>
              <w:left w:val="single" w:sz="4" w:space="0" w:color="auto"/>
              <w:bottom w:val="single" w:sz="4" w:space="0" w:color="auto"/>
              <w:right w:val="single" w:sz="4" w:space="0" w:color="auto"/>
            </w:tcBorders>
            <w:hideMark/>
          </w:tcPr>
          <w:p w14:paraId="1892D177" w14:textId="77777777" w:rsidR="00774265" w:rsidRDefault="00774265">
            <w:pPr>
              <w:tabs>
                <w:tab w:val="left" w:pos="3756"/>
              </w:tabs>
              <w:spacing w:after="0" w:line="240" w:lineRule="auto"/>
              <w:rPr>
                <w:rFonts w:ascii="Myriad Pro" w:hAnsi="Myriad Pro"/>
                <w:color w:val="000000"/>
                <w:sz w:val="21"/>
                <w:szCs w:val="21"/>
              </w:rPr>
            </w:pPr>
            <w:r>
              <w:rPr>
                <w:rFonts w:ascii="Myriad Pro" w:hAnsi="Myriad Pro"/>
                <w:color w:val="000000"/>
                <w:sz w:val="21"/>
              </w:rPr>
              <w:t>Formulario de autorización del informe de evaluación final firmado</w:t>
            </w:r>
          </w:p>
        </w:tc>
      </w:tr>
      <w:tr w:rsidR="00774265" w14:paraId="27024057" w14:textId="77777777" w:rsidTr="00774265">
        <w:tc>
          <w:tcPr>
            <w:tcW w:w="625" w:type="dxa"/>
            <w:tcBorders>
              <w:top w:val="single" w:sz="4" w:space="0" w:color="auto"/>
              <w:left w:val="single" w:sz="4" w:space="0" w:color="auto"/>
              <w:bottom w:val="single" w:sz="4" w:space="0" w:color="auto"/>
              <w:right w:val="single" w:sz="4" w:space="0" w:color="auto"/>
            </w:tcBorders>
          </w:tcPr>
          <w:p w14:paraId="1C05524D" w14:textId="77777777" w:rsidR="00774265" w:rsidRDefault="00774265">
            <w:pPr>
              <w:spacing w:after="0" w:line="240" w:lineRule="auto"/>
              <w:rPr>
                <w:rFonts w:ascii="Myriad Pro" w:hAnsi="Myriad Pro"/>
                <w:color w:val="000000"/>
                <w:sz w:val="21"/>
                <w:szCs w:val="21"/>
              </w:rPr>
            </w:pPr>
          </w:p>
        </w:tc>
        <w:tc>
          <w:tcPr>
            <w:tcW w:w="4770" w:type="dxa"/>
            <w:tcBorders>
              <w:top w:val="single" w:sz="4" w:space="0" w:color="auto"/>
              <w:left w:val="single" w:sz="4" w:space="0" w:color="auto"/>
              <w:bottom w:val="single" w:sz="4" w:space="0" w:color="auto"/>
              <w:right w:val="single" w:sz="4" w:space="0" w:color="auto"/>
            </w:tcBorders>
            <w:hideMark/>
          </w:tcPr>
          <w:p w14:paraId="133302E1" w14:textId="77777777" w:rsidR="00774265" w:rsidRDefault="00774265">
            <w:pPr>
              <w:tabs>
                <w:tab w:val="left" w:pos="3756"/>
              </w:tabs>
              <w:spacing w:after="0" w:line="240" w:lineRule="auto"/>
              <w:rPr>
                <w:rFonts w:ascii="Myriad Pro" w:hAnsi="Myriad Pro"/>
                <w:color w:val="000000"/>
                <w:sz w:val="21"/>
                <w:szCs w:val="21"/>
              </w:rPr>
            </w:pPr>
            <w:r>
              <w:rPr>
                <w:rFonts w:ascii="Myriad Pro" w:hAnsi="Myriad Pro"/>
                <w:i/>
                <w:color w:val="000000"/>
                <w:sz w:val="21"/>
              </w:rPr>
              <w:t xml:space="preserve">Anexado en un archivo distinto: </w:t>
            </w:r>
            <w:r>
              <w:rPr>
                <w:rFonts w:ascii="Myriad Pro" w:hAnsi="Myriad Pro"/>
                <w:color w:val="000000"/>
                <w:sz w:val="21"/>
              </w:rPr>
              <w:t>Historial de auditoría de la evaluación final</w:t>
            </w:r>
          </w:p>
        </w:tc>
      </w:tr>
      <w:tr w:rsidR="00774265" w14:paraId="30895714" w14:textId="77777777" w:rsidTr="00774265">
        <w:tc>
          <w:tcPr>
            <w:tcW w:w="625" w:type="dxa"/>
            <w:tcBorders>
              <w:top w:val="single" w:sz="4" w:space="0" w:color="auto"/>
              <w:left w:val="single" w:sz="4" w:space="0" w:color="auto"/>
              <w:bottom w:val="single" w:sz="4" w:space="0" w:color="auto"/>
              <w:right w:val="single" w:sz="4" w:space="0" w:color="auto"/>
            </w:tcBorders>
          </w:tcPr>
          <w:p w14:paraId="1C6B11D7" w14:textId="77777777" w:rsidR="00774265" w:rsidRDefault="00774265">
            <w:pPr>
              <w:spacing w:after="0" w:line="240" w:lineRule="auto"/>
              <w:rPr>
                <w:rFonts w:ascii="Myriad Pro" w:hAnsi="Myriad Pro"/>
                <w:color w:val="000000"/>
                <w:sz w:val="21"/>
                <w:szCs w:val="21"/>
              </w:rPr>
            </w:pPr>
          </w:p>
        </w:tc>
        <w:tc>
          <w:tcPr>
            <w:tcW w:w="4770" w:type="dxa"/>
            <w:tcBorders>
              <w:top w:val="single" w:sz="4" w:space="0" w:color="auto"/>
              <w:left w:val="single" w:sz="4" w:space="0" w:color="auto"/>
              <w:bottom w:val="single" w:sz="4" w:space="0" w:color="auto"/>
              <w:right w:val="single" w:sz="4" w:space="0" w:color="auto"/>
            </w:tcBorders>
            <w:hideMark/>
          </w:tcPr>
          <w:p w14:paraId="52981C7A" w14:textId="77777777" w:rsidR="00774265" w:rsidRDefault="00774265">
            <w:pPr>
              <w:tabs>
                <w:tab w:val="left" w:pos="3756"/>
              </w:tabs>
              <w:spacing w:after="0" w:line="240" w:lineRule="auto"/>
              <w:rPr>
                <w:rFonts w:ascii="Myriad Pro" w:hAnsi="Myriad Pro"/>
                <w:color w:val="000000"/>
                <w:sz w:val="21"/>
                <w:szCs w:val="21"/>
              </w:rPr>
            </w:pPr>
            <w:r>
              <w:rPr>
                <w:rFonts w:ascii="Myriad Pro" w:hAnsi="Myriad Pro"/>
                <w:i/>
                <w:color w:val="000000"/>
                <w:sz w:val="21"/>
              </w:rPr>
              <w:t xml:space="preserve">Anexado en un archivo distinto: </w:t>
            </w:r>
            <w:r>
              <w:rPr>
                <w:rFonts w:ascii="Myriad Pro" w:hAnsi="Myriad Pro"/>
                <w:color w:val="000000"/>
                <w:sz w:val="21"/>
              </w:rPr>
              <w:t>Indicadores básicos/herramientas de seguimiento del FMAM/FPMA/FECC</w:t>
            </w:r>
          </w:p>
        </w:tc>
      </w:tr>
    </w:tbl>
    <w:p w14:paraId="55E78FC7" w14:textId="77777777" w:rsidR="00774265" w:rsidRPr="00CE3591" w:rsidRDefault="00774265" w:rsidP="00CE3591">
      <w:pPr>
        <w:rPr>
          <w:rFonts w:ascii="Myriad Pro" w:hAnsi="Myriad Pro"/>
          <w:b/>
          <w:sz w:val="26"/>
        </w:rPr>
      </w:pPr>
    </w:p>
    <w:p w14:paraId="3321659A" w14:textId="0989706A" w:rsidR="005F69E2" w:rsidRDefault="005F69E2" w:rsidP="00CE3591">
      <w:pPr>
        <w:rPr>
          <w:rFonts w:ascii="Myriad Pro" w:hAnsi="Myriad Pro"/>
          <w:b/>
          <w:sz w:val="26"/>
        </w:rPr>
      </w:pPr>
      <w:r w:rsidRPr="00CE3591">
        <w:rPr>
          <w:rFonts w:ascii="Myriad Pro" w:hAnsi="Myriad Pro"/>
          <w:b/>
          <w:sz w:val="26"/>
        </w:rPr>
        <w:t>Anexo D de los TdR: Plantilla de matriz de criterios de evaluación</w:t>
      </w:r>
    </w:p>
    <w:tbl>
      <w:tblPr>
        <w:tblW w:w="9540" w:type="dxa"/>
        <w:jc w:val="center"/>
        <w:tblBorders>
          <w:bottom w:val="single" w:sz="4" w:space="0" w:color="1F3864"/>
          <w:insideH w:val="single" w:sz="4" w:space="0" w:color="1F3864"/>
          <w:insideV w:val="single" w:sz="4" w:space="0" w:color="1F3864"/>
        </w:tblBorders>
        <w:tblLayout w:type="fixed"/>
        <w:tblLook w:val="04A0" w:firstRow="1" w:lastRow="0" w:firstColumn="1" w:lastColumn="0" w:noHBand="0" w:noVBand="1"/>
      </w:tblPr>
      <w:tblGrid>
        <w:gridCol w:w="2157"/>
        <w:gridCol w:w="3063"/>
        <w:gridCol w:w="2610"/>
        <w:gridCol w:w="1710"/>
      </w:tblGrid>
      <w:tr w:rsidR="00003575" w14:paraId="53805882" w14:textId="77777777" w:rsidTr="00003575">
        <w:trPr>
          <w:jc w:val="center"/>
        </w:trPr>
        <w:tc>
          <w:tcPr>
            <w:tcW w:w="2157" w:type="dxa"/>
            <w:tcBorders>
              <w:top w:val="single" w:sz="4" w:space="0" w:color="1F3864"/>
              <w:left w:val="single" w:sz="4" w:space="0" w:color="1F3864"/>
              <w:bottom w:val="single" w:sz="4" w:space="0" w:color="1F3864"/>
              <w:right w:val="single" w:sz="4" w:space="0" w:color="1F3864"/>
            </w:tcBorders>
            <w:shd w:val="clear" w:color="auto" w:fill="000000" w:themeFill="text1"/>
            <w:vAlign w:val="center"/>
            <w:hideMark/>
          </w:tcPr>
          <w:p w14:paraId="34749595" w14:textId="77777777" w:rsidR="00003575" w:rsidRDefault="00003575">
            <w:pPr>
              <w:spacing w:after="0" w:line="240" w:lineRule="auto"/>
              <w:jc w:val="center"/>
              <w:rPr>
                <w:rFonts w:ascii="Myriad Pro" w:hAnsi="Myriad Pro"/>
                <w:b/>
                <w:color w:val="FFFFFF"/>
                <w:sz w:val="21"/>
                <w:szCs w:val="21"/>
              </w:rPr>
            </w:pPr>
            <w:r>
              <w:rPr>
                <w:rFonts w:ascii="Myriad Pro" w:hAnsi="Myriad Pro"/>
                <w:b/>
                <w:color w:val="FFFFFF"/>
                <w:sz w:val="21"/>
              </w:rPr>
              <w:t>Preguntas de criterios de evaluación</w:t>
            </w:r>
          </w:p>
        </w:tc>
        <w:tc>
          <w:tcPr>
            <w:tcW w:w="3063" w:type="dxa"/>
            <w:tcBorders>
              <w:top w:val="single" w:sz="4" w:space="0" w:color="1F3864"/>
              <w:left w:val="single" w:sz="4" w:space="0" w:color="1F3864"/>
              <w:bottom w:val="single" w:sz="4" w:space="0" w:color="1F3864"/>
              <w:right w:val="single" w:sz="4" w:space="0" w:color="1F3864"/>
            </w:tcBorders>
            <w:shd w:val="clear" w:color="auto" w:fill="000000" w:themeFill="text1"/>
            <w:vAlign w:val="center"/>
            <w:hideMark/>
          </w:tcPr>
          <w:p w14:paraId="779B43F3" w14:textId="77777777" w:rsidR="00003575" w:rsidRDefault="00003575">
            <w:pPr>
              <w:spacing w:after="0" w:line="240" w:lineRule="auto"/>
              <w:jc w:val="center"/>
              <w:rPr>
                <w:rFonts w:ascii="Myriad Pro" w:hAnsi="Myriad Pro"/>
                <w:b/>
                <w:color w:val="FFFFFF"/>
                <w:sz w:val="21"/>
                <w:szCs w:val="21"/>
              </w:rPr>
            </w:pPr>
            <w:r>
              <w:rPr>
                <w:rFonts w:ascii="Myriad Pro" w:hAnsi="Myriad Pro"/>
                <w:b/>
                <w:color w:val="FFFFFF"/>
                <w:sz w:val="21"/>
              </w:rPr>
              <w:t>Indicadores</w:t>
            </w:r>
          </w:p>
        </w:tc>
        <w:tc>
          <w:tcPr>
            <w:tcW w:w="2610" w:type="dxa"/>
            <w:tcBorders>
              <w:top w:val="single" w:sz="4" w:space="0" w:color="1F3864"/>
              <w:left w:val="single" w:sz="4" w:space="0" w:color="1F3864"/>
              <w:bottom w:val="single" w:sz="4" w:space="0" w:color="1F3864"/>
              <w:right w:val="single" w:sz="4" w:space="0" w:color="1F3864"/>
            </w:tcBorders>
            <w:shd w:val="clear" w:color="auto" w:fill="000000" w:themeFill="text1"/>
            <w:vAlign w:val="center"/>
            <w:hideMark/>
          </w:tcPr>
          <w:p w14:paraId="1A8AC4C7" w14:textId="77777777" w:rsidR="00003575" w:rsidRDefault="00003575">
            <w:pPr>
              <w:spacing w:after="0" w:line="240" w:lineRule="auto"/>
              <w:jc w:val="center"/>
              <w:rPr>
                <w:rFonts w:ascii="Myriad Pro" w:hAnsi="Myriad Pro"/>
                <w:b/>
                <w:color w:val="FFFFFF"/>
                <w:sz w:val="21"/>
                <w:szCs w:val="21"/>
              </w:rPr>
            </w:pPr>
            <w:r>
              <w:rPr>
                <w:rFonts w:ascii="Myriad Pro" w:hAnsi="Myriad Pro"/>
                <w:b/>
                <w:color w:val="FFFFFF"/>
                <w:sz w:val="21"/>
              </w:rPr>
              <w:t>Fuentes</w:t>
            </w:r>
          </w:p>
        </w:tc>
        <w:tc>
          <w:tcPr>
            <w:tcW w:w="1710" w:type="dxa"/>
            <w:tcBorders>
              <w:top w:val="single" w:sz="4" w:space="0" w:color="1F3864"/>
              <w:left w:val="single" w:sz="4" w:space="0" w:color="1F3864"/>
              <w:bottom w:val="single" w:sz="4" w:space="0" w:color="1F3864"/>
              <w:right w:val="single" w:sz="4" w:space="0" w:color="1F3864"/>
            </w:tcBorders>
            <w:shd w:val="clear" w:color="auto" w:fill="000000" w:themeFill="text1"/>
            <w:vAlign w:val="center"/>
            <w:hideMark/>
          </w:tcPr>
          <w:p w14:paraId="58ABD7BD" w14:textId="77777777" w:rsidR="00003575" w:rsidRDefault="00003575">
            <w:pPr>
              <w:spacing w:after="0" w:line="240" w:lineRule="auto"/>
              <w:jc w:val="center"/>
              <w:rPr>
                <w:rFonts w:ascii="Myriad Pro" w:hAnsi="Myriad Pro"/>
                <w:b/>
                <w:color w:val="FFFFFF"/>
                <w:sz w:val="21"/>
                <w:szCs w:val="21"/>
              </w:rPr>
            </w:pPr>
            <w:r>
              <w:rPr>
                <w:rFonts w:ascii="Myriad Pro" w:hAnsi="Myriad Pro"/>
                <w:b/>
                <w:color w:val="FFFFFF"/>
                <w:sz w:val="21"/>
              </w:rPr>
              <w:t>Metodología</w:t>
            </w:r>
          </w:p>
        </w:tc>
      </w:tr>
      <w:tr w:rsidR="00003575" w14:paraId="3B46158E" w14:textId="77777777" w:rsidTr="00003575">
        <w:trPr>
          <w:jc w:val="center"/>
        </w:trPr>
        <w:tc>
          <w:tcPr>
            <w:tcW w:w="9540" w:type="dxa"/>
            <w:gridSpan w:val="4"/>
            <w:tcBorders>
              <w:top w:val="single" w:sz="4" w:space="0" w:color="1F3864"/>
              <w:left w:val="single" w:sz="4" w:space="0" w:color="1F3864"/>
              <w:bottom w:val="single" w:sz="4" w:space="0" w:color="1F3864"/>
              <w:right w:val="single" w:sz="4" w:space="0" w:color="1F3864"/>
            </w:tcBorders>
            <w:shd w:val="clear" w:color="auto" w:fill="D9D9D9" w:themeFill="background1" w:themeFillShade="D9"/>
            <w:hideMark/>
          </w:tcPr>
          <w:p w14:paraId="7DD04DD0" w14:textId="77777777" w:rsidR="00003575" w:rsidRDefault="00003575">
            <w:pPr>
              <w:spacing w:after="0" w:line="240" w:lineRule="auto"/>
              <w:rPr>
                <w:rFonts w:ascii="Myriad Pro" w:hAnsi="Myriad Pro"/>
                <w:color w:val="1F3864"/>
                <w:sz w:val="21"/>
                <w:szCs w:val="21"/>
              </w:rPr>
            </w:pPr>
            <w:r w:rsidRPr="00003575">
              <w:rPr>
                <w:rFonts w:ascii="Myriad Pro" w:hAnsi="Myriad Pro"/>
                <w:sz w:val="21"/>
              </w:rPr>
              <w:t>Pertinencia: ¿Cómo se relaciona el proyecto con los principales objetivos del área focal del FMAM y con las prioridades de medio ambiente y desarrollo a nivel local, regional y nacional?</w:t>
            </w:r>
          </w:p>
        </w:tc>
      </w:tr>
      <w:tr w:rsidR="00003575" w14:paraId="186FC053" w14:textId="77777777" w:rsidTr="00003575">
        <w:trPr>
          <w:jc w:val="center"/>
        </w:trPr>
        <w:tc>
          <w:tcPr>
            <w:tcW w:w="2157" w:type="dxa"/>
            <w:tcBorders>
              <w:top w:val="single" w:sz="4" w:space="0" w:color="1F3864"/>
              <w:left w:val="single" w:sz="4" w:space="0" w:color="1F3864"/>
              <w:bottom w:val="single" w:sz="4" w:space="0" w:color="1F3864"/>
              <w:right w:val="single" w:sz="4" w:space="0" w:color="1F3864"/>
            </w:tcBorders>
            <w:hideMark/>
          </w:tcPr>
          <w:p w14:paraId="0AB5BF22" w14:textId="77777777" w:rsidR="00003575" w:rsidRDefault="00003575">
            <w:pPr>
              <w:spacing w:after="0" w:line="240" w:lineRule="auto"/>
              <w:rPr>
                <w:rFonts w:ascii="Myriad Pro" w:hAnsi="Myriad Pro"/>
                <w:i/>
                <w:color w:val="808080"/>
                <w:sz w:val="21"/>
                <w:szCs w:val="21"/>
              </w:rPr>
            </w:pPr>
            <w:r>
              <w:rPr>
                <w:rFonts w:ascii="Myriad Pro" w:hAnsi="Myriad Pro"/>
                <w:i/>
                <w:color w:val="808080"/>
                <w:sz w:val="21"/>
              </w:rPr>
              <w:t>(incluya preguntas de evaluación)</w:t>
            </w:r>
          </w:p>
        </w:tc>
        <w:tc>
          <w:tcPr>
            <w:tcW w:w="3063" w:type="dxa"/>
            <w:tcBorders>
              <w:top w:val="single" w:sz="4" w:space="0" w:color="1F3864"/>
              <w:left w:val="single" w:sz="4" w:space="0" w:color="1F3864"/>
              <w:bottom w:val="single" w:sz="4" w:space="0" w:color="1F3864"/>
              <w:right w:val="single" w:sz="4" w:space="0" w:color="1F3864"/>
            </w:tcBorders>
            <w:hideMark/>
          </w:tcPr>
          <w:p w14:paraId="797226F5" w14:textId="77777777" w:rsidR="00003575" w:rsidRDefault="00003575">
            <w:pPr>
              <w:spacing w:after="0" w:line="240" w:lineRule="auto"/>
              <w:rPr>
                <w:rFonts w:ascii="Myriad Pro" w:hAnsi="Myriad Pro"/>
                <w:i/>
                <w:color w:val="808080"/>
                <w:sz w:val="21"/>
                <w:szCs w:val="21"/>
              </w:rPr>
            </w:pPr>
            <w:r>
              <w:rPr>
                <w:rFonts w:ascii="Myriad Pro" w:hAnsi="Myriad Pro"/>
                <w:i/>
                <w:color w:val="808080"/>
                <w:sz w:val="21"/>
              </w:rPr>
              <w:t xml:space="preserve">(es decir, relaciones establecidas, nivel de coherencia entre el diseño del proyecto y el enfoque de </w:t>
            </w:r>
            <w:r>
              <w:rPr>
                <w:rFonts w:ascii="Myriad Pro" w:hAnsi="Myriad Pro"/>
                <w:i/>
                <w:color w:val="808080"/>
                <w:sz w:val="21"/>
              </w:rPr>
              <w:lastRenderedPageBreak/>
              <w:t>ejecución, actividades específicas llevadas a cabo, calidad de las estrategias de mitigación de riesgos, etc.)</w:t>
            </w:r>
          </w:p>
        </w:tc>
        <w:tc>
          <w:tcPr>
            <w:tcW w:w="2610" w:type="dxa"/>
            <w:tcBorders>
              <w:top w:val="single" w:sz="4" w:space="0" w:color="1F3864"/>
              <w:left w:val="single" w:sz="4" w:space="0" w:color="1F3864"/>
              <w:bottom w:val="single" w:sz="4" w:space="0" w:color="1F3864"/>
              <w:right w:val="single" w:sz="4" w:space="0" w:color="1F3864"/>
            </w:tcBorders>
            <w:hideMark/>
          </w:tcPr>
          <w:p w14:paraId="2B4D7A45" w14:textId="77777777" w:rsidR="00003575" w:rsidRDefault="00003575">
            <w:pPr>
              <w:spacing w:after="0" w:line="240" w:lineRule="auto"/>
              <w:rPr>
                <w:rFonts w:ascii="Myriad Pro" w:hAnsi="Myriad Pro"/>
                <w:i/>
                <w:color w:val="808080"/>
                <w:sz w:val="21"/>
                <w:szCs w:val="21"/>
              </w:rPr>
            </w:pPr>
            <w:r>
              <w:rPr>
                <w:rFonts w:ascii="Myriad Pro" w:hAnsi="Myriad Pro"/>
                <w:i/>
                <w:color w:val="808080"/>
                <w:sz w:val="21"/>
              </w:rPr>
              <w:lastRenderedPageBreak/>
              <w:t xml:space="preserve">(es decir, documentos del proyecto, políticas o estrategias nacionales, sitios web, personal del </w:t>
            </w:r>
            <w:r>
              <w:rPr>
                <w:rFonts w:ascii="Myriad Pro" w:hAnsi="Myriad Pro"/>
                <w:i/>
                <w:color w:val="808080"/>
                <w:sz w:val="21"/>
              </w:rPr>
              <w:lastRenderedPageBreak/>
              <w:t>proyecto, socios del proyecto, datos recopilados a lo largo de la misión de evaluación final, etc.)</w:t>
            </w:r>
          </w:p>
        </w:tc>
        <w:tc>
          <w:tcPr>
            <w:tcW w:w="1710" w:type="dxa"/>
            <w:tcBorders>
              <w:top w:val="single" w:sz="4" w:space="0" w:color="1F3864"/>
              <w:left w:val="single" w:sz="4" w:space="0" w:color="1F3864"/>
              <w:bottom w:val="single" w:sz="4" w:space="0" w:color="1F3864"/>
              <w:right w:val="single" w:sz="4" w:space="0" w:color="1F3864"/>
            </w:tcBorders>
            <w:hideMark/>
          </w:tcPr>
          <w:p w14:paraId="565866E2" w14:textId="77777777" w:rsidR="00003575" w:rsidRDefault="00003575">
            <w:pPr>
              <w:spacing w:after="0" w:line="240" w:lineRule="auto"/>
              <w:rPr>
                <w:rFonts w:ascii="Myriad Pro" w:hAnsi="Myriad Pro"/>
                <w:i/>
                <w:color w:val="808080"/>
                <w:sz w:val="21"/>
                <w:szCs w:val="21"/>
              </w:rPr>
            </w:pPr>
            <w:r>
              <w:rPr>
                <w:rFonts w:ascii="Myriad Pro" w:hAnsi="Myriad Pro"/>
                <w:i/>
                <w:color w:val="808080"/>
                <w:sz w:val="21"/>
              </w:rPr>
              <w:lastRenderedPageBreak/>
              <w:t xml:space="preserve">(es decir, análisis de documentos, análisis de </w:t>
            </w:r>
            <w:r>
              <w:rPr>
                <w:rFonts w:ascii="Myriad Pro" w:hAnsi="Myriad Pro"/>
                <w:i/>
                <w:color w:val="808080"/>
                <w:sz w:val="21"/>
              </w:rPr>
              <w:lastRenderedPageBreak/>
              <w:t>datos, entrevistas con el personal del proyecto, entrevistas con las partes interesadas, etc.)</w:t>
            </w:r>
          </w:p>
        </w:tc>
      </w:tr>
      <w:tr w:rsidR="00003575" w14:paraId="170B9723" w14:textId="77777777" w:rsidTr="00003575">
        <w:trPr>
          <w:jc w:val="center"/>
        </w:trPr>
        <w:tc>
          <w:tcPr>
            <w:tcW w:w="2157" w:type="dxa"/>
            <w:tcBorders>
              <w:top w:val="single" w:sz="4" w:space="0" w:color="1F3864"/>
              <w:left w:val="single" w:sz="4" w:space="0" w:color="1F3864"/>
              <w:bottom w:val="single" w:sz="4" w:space="0" w:color="1F3864"/>
              <w:right w:val="single" w:sz="4" w:space="0" w:color="1F3864"/>
            </w:tcBorders>
          </w:tcPr>
          <w:p w14:paraId="1231E9ED" w14:textId="77777777" w:rsidR="00003575" w:rsidRDefault="00003575">
            <w:pPr>
              <w:spacing w:after="0" w:line="240" w:lineRule="auto"/>
              <w:rPr>
                <w:rFonts w:ascii="Myriad Pro" w:hAnsi="Myriad Pro"/>
                <w:color w:val="000000"/>
                <w:sz w:val="21"/>
                <w:szCs w:val="21"/>
              </w:rPr>
            </w:pPr>
          </w:p>
        </w:tc>
        <w:tc>
          <w:tcPr>
            <w:tcW w:w="3063" w:type="dxa"/>
            <w:tcBorders>
              <w:top w:val="single" w:sz="4" w:space="0" w:color="1F3864"/>
              <w:left w:val="single" w:sz="4" w:space="0" w:color="1F3864"/>
              <w:bottom w:val="single" w:sz="4" w:space="0" w:color="1F3864"/>
              <w:right w:val="single" w:sz="4" w:space="0" w:color="1F3864"/>
            </w:tcBorders>
          </w:tcPr>
          <w:p w14:paraId="1FE7DE4D" w14:textId="77777777" w:rsidR="00003575" w:rsidRDefault="00003575">
            <w:pPr>
              <w:spacing w:after="0" w:line="240" w:lineRule="auto"/>
              <w:rPr>
                <w:rFonts w:ascii="Myriad Pro" w:hAnsi="Myriad Pro"/>
                <w:color w:val="1F3864"/>
                <w:sz w:val="21"/>
                <w:szCs w:val="21"/>
              </w:rPr>
            </w:pPr>
          </w:p>
        </w:tc>
        <w:tc>
          <w:tcPr>
            <w:tcW w:w="2610" w:type="dxa"/>
            <w:tcBorders>
              <w:top w:val="single" w:sz="4" w:space="0" w:color="1F3864"/>
              <w:left w:val="single" w:sz="4" w:space="0" w:color="1F3864"/>
              <w:bottom w:val="single" w:sz="4" w:space="0" w:color="1F3864"/>
              <w:right w:val="single" w:sz="4" w:space="0" w:color="1F3864"/>
            </w:tcBorders>
          </w:tcPr>
          <w:p w14:paraId="1D47E21A" w14:textId="77777777" w:rsidR="00003575" w:rsidRDefault="00003575">
            <w:pPr>
              <w:spacing w:after="0" w:line="240" w:lineRule="auto"/>
              <w:rPr>
                <w:rFonts w:ascii="Myriad Pro" w:hAnsi="Myriad Pro"/>
                <w:color w:val="1F3864"/>
                <w:sz w:val="21"/>
                <w:szCs w:val="21"/>
              </w:rPr>
            </w:pPr>
          </w:p>
        </w:tc>
        <w:tc>
          <w:tcPr>
            <w:tcW w:w="1710" w:type="dxa"/>
            <w:tcBorders>
              <w:top w:val="single" w:sz="4" w:space="0" w:color="1F3864"/>
              <w:left w:val="single" w:sz="4" w:space="0" w:color="1F3864"/>
              <w:bottom w:val="single" w:sz="4" w:space="0" w:color="1F3864"/>
              <w:right w:val="single" w:sz="4" w:space="0" w:color="1F3864"/>
            </w:tcBorders>
          </w:tcPr>
          <w:p w14:paraId="69B9C6C6" w14:textId="77777777" w:rsidR="00003575" w:rsidRDefault="00003575">
            <w:pPr>
              <w:spacing w:after="0" w:line="240" w:lineRule="auto"/>
              <w:rPr>
                <w:rFonts w:ascii="Myriad Pro" w:hAnsi="Myriad Pro"/>
                <w:color w:val="000000"/>
                <w:sz w:val="21"/>
                <w:szCs w:val="21"/>
              </w:rPr>
            </w:pPr>
          </w:p>
        </w:tc>
      </w:tr>
      <w:tr w:rsidR="00003575" w14:paraId="4D6C2A4C" w14:textId="77777777" w:rsidTr="00003575">
        <w:trPr>
          <w:jc w:val="center"/>
        </w:trPr>
        <w:tc>
          <w:tcPr>
            <w:tcW w:w="2157" w:type="dxa"/>
            <w:tcBorders>
              <w:top w:val="single" w:sz="4" w:space="0" w:color="1F3864"/>
              <w:left w:val="single" w:sz="4" w:space="0" w:color="1F3864"/>
              <w:bottom w:val="single" w:sz="4" w:space="0" w:color="1F3864"/>
              <w:right w:val="single" w:sz="4" w:space="0" w:color="1F3864"/>
            </w:tcBorders>
          </w:tcPr>
          <w:p w14:paraId="32B1E133" w14:textId="77777777" w:rsidR="00003575" w:rsidRDefault="00003575">
            <w:pPr>
              <w:spacing w:after="0" w:line="240" w:lineRule="auto"/>
              <w:rPr>
                <w:rFonts w:ascii="Myriad Pro" w:hAnsi="Myriad Pro"/>
                <w:color w:val="000000"/>
                <w:sz w:val="21"/>
                <w:szCs w:val="21"/>
              </w:rPr>
            </w:pPr>
          </w:p>
        </w:tc>
        <w:tc>
          <w:tcPr>
            <w:tcW w:w="3063" w:type="dxa"/>
            <w:tcBorders>
              <w:top w:val="single" w:sz="4" w:space="0" w:color="1F3864"/>
              <w:left w:val="single" w:sz="4" w:space="0" w:color="1F3864"/>
              <w:bottom w:val="single" w:sz="4" w:space="0" w:color="1F3864"/>
              <w:right w:val="single" w:sz="4" w:space="0" w:color="1F3864"/>
            </w:tcBorders>
          </w:tcPr>
          <w:p w14:paraId="6D191FF1" w14:textId="77777777" w:rsidR="00003575" w:rsidRDefault="00003575">
            <w:pPr>
              <w:spacing w:after="0" w:line="240" w:lineRule="auto"/>
              <w:rPr>
                <w:rFonts w:ascii="Myriad Pro" w:hAnsi="Myriad Pro"/>
                <w:color w:val="1F3864"/>
                <w:sz w:val="21"/>
                <w:szCs w:val="21"/>
              </w:rPr>
            </w:pPr>
          </w:p>
        </w:tc>
        <w:tc>
          <w:tcPr>
            <w:tcW w:w="2610" w:type="dxa"/>
            <w:tcBorders>
              <w:top w:val="single" w:sz="4" w:space="0" w:color="1F3864"/>
              <w:left w:val="single" w:sz="4" w:space="0" w:color="1F3864"/>
              <w:bottom w:val="single" w:sz="4" w:space="0" w:color="1F3864"/>
              <w:right w:val="single" w:sz="4" w:space="0" w:color="1F3864"/>
            </w:tcBorders>
          </w:tcPr>
          <w:p w14:paraId="77EB4627" w14:textId="77777777" w:rsidR="00003575" w:rsidRDefault="00003575">
            <w:pPr>
              <w:spacing w:after="0" w:line="240" w:lineRule="auto"/>
              <w:rPr>
                <w:rFonts w:ascii="Myriad Pro" w:hAnsi="Myriad Pro"/>
                <w:color w:val="1F3864"/>
                <w:sz w:val="21"/>
                <w:szCs w:val="21"/>
              </w:rPr>
            </w:pPr>
          </w:p>
        </w:tc>
        <w:tc>
          <w:tcPr>
            <w:tcW w:w="1710" w:type="dxa"/>
            <w:tcBorders>
              <w:top w:val="single" w:sz="4" w:space="0" w:color="1F3864"/>
              <w:left w:val="single" w:sz="4" w:space="0" w:color="1F3864"/>
              <w:bottom w:val="single" w:sz="4" w:space="0" w:color="1F3864"/>
              <w:right w:val="single" w:sz="4" w:space="0" w:color="1F3864"/>
            </w:tcBorders>
          </w:tcPr>
          <w:p w14:paraId="17EF2BB3" w14:textId="77777777" w:rsidR="00003575" w:rsidRDefault="00003575">
            <w:pPr>
              <w:spacing w:after="0" w:line="240" w:lineRule="auto"/>
              <w:rPr>
                <w:rFonts w:ascii="Myriad Pro" w:hAnsi="Myriad Pro"/>
                <w:color w:val="000000"/>
                <w:sz w:val="21"/>
                <w:szCs w:val="21"/>
              </w:rPr>
            </w:pPr>
          </w:p>
        </w:tc>
      </w:tr>
      <w:tr w:rsidR="00003575" w14:paraId="0947B52A" w14:textId="77777777" w:rsidTr="00003575">
        <w:trPr>
          <w:jc w:val="center"/>
        </w:trPr>
        <w:tc>
          <w:tcPr>
            <w:tcW w:w="9540" w:type="dxa"/>
            <w:gridSpan w:val="4"/>
            <w:tcBorders>
              <w:top w:val="single" w:sz="4" w:space="0" w:color="1F3864"/>
              <w:left w:val="single" w:sz="4" w:space="0" w:color="1F3864"/>
              <w:bottom w:val="single" w:sz="4" w:space="0" w:color="1F3864"/>
              <w:right w:val="single" w:sz="4" w:space="0" w:color="1F3864"/>
            </w:tcBorders>
            <w:shd w:val="clear" w:color="auto" w:fill="D9D9D9" w:themeFill="background1" w:themeFillShade="D9"/>
            <w:hideMark/>
          </w:tcPr>
          <w:p w14:paraId="499F8F42" w14:textId="77777777" w:rsidR="00003575" w:rsidRDefault="00003575">
            <w:pPr>
              <w:spacing w:after="0" w:line="240" w:lineRule="auto"/>
              <w:rPr>
                <w:rFonts w:ascii="Myriad Pro" w:hAnsi="Myriad Pro"/>
                <w:color w:val="1F3864"/>
                <w:sz w:val="21"/>
                <w:szCs w:val="21"/>
              </w:rPr>
            </w:pPr>
            <w:r w:rsidRPr="00003575">
              <w:rPr>
                <w:rFonts w:ascii="Myriad Pro" w:hAnsi="Myriad Pro"/>
                <w:sz w:val="21"/>
              </w:rPr>
              <w:t>Efectividad: ¿En qué medida se han logrado los resultados y objetivos previstos del proyecto?</w:t>
            </w:r>
          </w:p>
        </w:tc>
      </w:tr>
      <w:tr w:rsidR="00003575" w14:paraId="40CD4B11" w14:textId="77777777" w:rsidTr="00003575">
        <w:trPr>
          <w:jc w:val="center"/>
        </w:trPr>
        <w:tc>
          <w:tcPr>
            <w:tcW w:w="2157" w:type="dxa"/>
            <w:tcBorders>
              <w:top w:val="single" w:sz="4" w:space="0" w:color="1F3864"/>
              <w:left w:val="single" w:sz="4" w:space="0" w:color="1F3864"/>
              <w:bottom w:val="single" w:sz="4" w:space="0" w:color="1F3864"/>
              <w:right w:val="single" w:sz="4" w:space="0" w:color="1F3864"/>
            </w:tcBorders>
          </w:tcPr>
          <w:p w14:paraId="1EFDCC19" w14:textId="77777777" w:rsidR="00003575" w:rsidRDefault="00003575">
            <w:pPr>
              <w:spacing w:after="0" w:line="240" w:lineRule="auto"/>
              <w:rPr>
                <w:rFonts w:ascii="Myriad Pro" w:hAnsi="Myriad Pro"/>
                <w:color w:val="000000"/>
                <w:sz w:val="21"/>
                <w:szCs w:val="21"/>
              </w:rPr>
            </w:pPr>
          </w:p>
        </w:tc>
        <w:tc>
          <w:tcPr>
            <w:tcW w:w="3063" w:type="dxa"/>
            <w:tcBorders>
              <w:top w:val="single" w:sz="4" w:space="0" w:color="1F3864"/>
              <w:left w:val="single" w:sz="4" w:space="0" w:color="1F3864"/>
              <w:bottom w:val="single" w:sz="4" w:space="0" w:color="1F3864"/>
              <w:right w:val="single" w:sz="4" w:space="0" w:color="1F3864"/>
            </w:tcBorders>
          </w:tcPr>
          <w:p w14:paraId="098BABA2" w14:textId="77777777" w:rsidR="00003575" w:rsidRDefault="00003575">
            <w:pPr>
              <w:spacing w:after="0" w:line="240" w:lineRule="auto"/>
              <w:rPr>
                <w:rFonts w:ascii="Myriad Pro" w:hAnsi="Myriad Pro"/>
                <w:color w:val="1F3864"/>
                <w:sz w:val="21"/>
                <w:szCs w:val="21"/>
              </w:rPr>
            </w:pPr>
          </w:p>
        </w:tc>
        <w:tc>
          <w:tcPr>
            <w:tcW w:w="2610" w:type="dxa"/>
            <w:tcBorders>
              <w:top w:val="single" w:sz="4" w:space="0" w:color="1F3864"/>
              <w:left w:val="single" w:sz="4" w:space="0" w:color="1F3864"/>
              <w:bottom w:val="single" w:sz="4" w:space="0" w:color="1F3864"/>
              <w:right w:val="single" w:sz="4" w:space="0" w:color="1F3864"/>
            </w:tcBorders>
          </w:tcPr>
          <w:p w14:paraId="4E442371" w14:textId="77777777" w:rsidR="00003575" w:rsidRDefault="00003575">
            <w:pPr>
              <w:spacing w:after="0" w:line="240" w:lineRule="auto"/>
              <w:rPr>
                <w:rFonts w:ascii="Myriad Pro" w:hAnsi="Myriad Pro"/>
                <w:color w:val="1F3864"/>
                <w:sz w:val="21"/>
                <w:szCs w:val="21"/>
              </w:rPr>
            </w:pPr>
          </w:p>
        </w:tc>
        <w:tc>
          <w:tcPr>
            <w:tcW w:w="1710" w:type="dxa"/>
            <w:tcBorders>
              <w:top w:val="single" w:sz="4" w:space="0" w:color="1F3864"/>
              <w:left w:val="single" w:sz="4" w:space="0" w:color="1F3864"/>
              <w:bottom w:val="single" w:sz="4" w:space="0" w:color="1F3864"/>
              <w:right w:val="single" w:sz="4" w:space="0" w:color="1F3864"/>
            </w:tcBorders>
          </w:tcPr>
          <w:p w14:paraId="27108BBB" w14:textId="77777777" w:rsidR="00003575" w:rsidRDefault="00003575">
            <w:pPr>
              <w:spacing w:after="0" w:line="240" w:lineRule="auto"/>
              <w:rPr>
                <w:rFonts w:ascii="Myriad Pro" w:hAnsi="Myriad Pro"/>
                <w:color w:val="000000"/>
                <w:sz w:val="21"/>
                <w:szCs w:val="21"/>
              </w:rPr>
            </w:pPr>
          </w:p>
        </w:tc>
      </w:tr>
      <w:tr w:rsidR="00003575" w14:paraId="7C9B5DE9" w14:textId="77777777" w:rsidTr="00003575">
        <w:trPr>
          <w:jc w:val="center"/>
        </w:trPr>
        <w:tc>
          <w:tcPr>
            <w:tcW w:w="2157" w:type="dxa"/>
            <w:tcBorders>
              <w:top w:val="single" w:sz="4" w:space="0" w:color="1F3864"/>
              <w:left w:val="single" w:sz="4" w:space="0" w:color="1F3864"/>
              <w:bottom w:val="single" w:sz="4" w:space="0" w:color="1F3864"/>
              <w:right w:val="single" w:sz="4" w:space="0" w:color="1F3864"/>
            </w:tcBorders>
          </w:tcPr>
          <w:p w14:paraId="1EC5A59E" w14:textId="77777777" w:rsidR="00003575" w:rsidRDefault="00003575">
            <w:pPr>
              <w:spacing w:after="0" w:line="240" w:lineRule="auto"/>
              <w:rPr>
                <w:rFonts w:ascii="Myriad Pro" w:hAnsi="Myriad Pro"/>
                <w:color w:val="000000"/>
                <w:sz w:val="21"/>
                <w:szCs w:val="21"/>
              </w:rPr>
            </w:pPr>
          </w:p>
        </w:tc>
        <w:tc>
          <w:tcPr>
            <w:tcW w:w="3063" w:type="dxa"/>
            <w:tcBorders>
              <w:top w:val="single" w:sz="4" w:space="0" w:color="1F3864"/>
              <w:left w:val="single" w:sz="4" w:space="0" w:color="1F3864"/>
              <w:bottom w:val="single" w:sz="4" w:space="0" w:color="1F3864"/>
              <w:right w:val="single" w:sz="4" w:space="0" w:color="1F3864"/>
            </w:tcBorders>
          </w:tcPr>
          <w:p w14:paraId="1F6F5B18" w14:textId="77777777" w:rsidR="00003575" w:rsidRDefault="00003575">
            <w:pPr>
              <w:spacing w:after="0" w:line="240" w:lineRule="auto"/>
              <w:rPr>
                <w:rFonts w:ascii="Myriad Pro" w:hAnsi="Myriad Pro"/>
                <w:color w:val="1F3864"/>
                <w:sz w:val="21"/>
                <w:szCs w:val="21"/>
              </w:rPr>
            </w:pPr>
          </w:p>
        </w:tc>
        <w:tc>
          <w:tcPr>
            <w:tcW w:w="2610" w:type="dxa"/>
            <w:tcBorders>
              <w:top w:val="single" w:sz="4" w:space="0" w:color="1F3864"/>
              <w:left w:val="single" w:sz="4" w:space="0" w:color="1F3864"/>
              <w:bottom w:val="single" w:sz="4" w:space="0" w:color="1F3864"/>
              <w:right w:val="single" w:sz="4" w:space="0" w:color="1F3864"/>
            </w:tcBorders>
          </w:tcPr>
          <w:p w14:paraId="0E066025" w14:textId="77777777" w:rsidR="00003575" w:rsidRDefault="00003575">
            <w:pPr>
              <w:spacing w:after="0" w:line="240" w:lineRule="auto"/>
              <w:rPr>
                <w:rFonts w:ascii="Myriad Pro" w:hAnsi="Myriad Pro"/>
                <w:color w:val="1F3864"/>
                <w:sz w:val="21"/>
                <w:szCs w:val="21"/>
              </w:rPr>
            </w:pPr>
          </w:p>
        </w:tc>
        <w:tc>
          <w:tcPr>
            <w:tcW w:w="1710" w:type="dxa"/>
            <w:tcBorders>
              <w:top w:val="single" w:sz="4" w:space="0" w:color="1F3864"/>
              <w:left w:val="single" w:sz="4" w:space="0" w:color="1F3864"/>
              <w:bottom w:val="single" w:sz="4" w:space="0" w:color="1F3864"/>
              <w:right w:val="single" w:sz="4" w:space="0" w:color="1F3864"/>
            </w:tcBorders>
          </w:tcPr>
          <w:p w14:paraId="25A3164D" w14:textId="77777777" w:rsidR="00003575" w:rsidRDefault="00003575">
            <w:pPr>
              <w:spacing w:after="0" w:line="240" w:lineRule="auto"/>
              <w:rPr>
                <w:rFonts w:ascii="Myriad Pro" w:hAnsi="Myriad Pro"/>
                <w:color w:val="000000"/>
                <w:sz w:val="21"/>
                <w:szCs w:val="21"/>
              </w:rPr>
            </w:pPr>
          </w:p>
        </w:tc>
      </w:tr>
      <w:tr w:rsidR="00003575" w14:paraId="06ED6707" w14:textId="77777777" w:rsidTr="00003575">
        <w:trPr>
          <w:jc w:val="center"/>
        </w:trPr>
        <w:tc>
          <w:tcPr>
            <w:tcW w:w="9540" w:type="dxa"/>
            <w:gridSpan w:val="4"/>
            <w:tcBorders>
              <w:top w:val="single" w:sz="4" w:space="0" w:color="1F3864"/>
              <w:left w:val="single" w:sz="4" w:space="0" w:color="1F3864"/>
              <w:bottom w:val="single" w:sz="4" w:space="0" w:color="1F3864"/>
              <w:right w:val="single" w:sz="4" w:space="0" w:color="1F3864"/>
            </w:tcBorders>
            <w:shd w:val="clear" w:color="auto" w:fill="D9D9D9" w:themeFill="background1" w:themeFillShade="D9"/>
            <w:hideMark/>
          </w:tcPr>
          <w:p w14:paraId="6F6EC0F5" w14:textId="77777777" w:rsidR="00003575" w:rsidRDefault="00003575">
            <w:pPr>
              <w:spacing w:after="0" w:line="240" w:lineRule="auto"/>
              <w:rPr>
                <w:rFonts w:ascii="Myriad Pro" w:hAnsi="Myriad Pro"/>
                <w:color w:val="1F3864"/>
                <w:sz w:val="21"/>
                <w:szCs w:val="21"/>
              </w:rPr>
            </w:pPr>
            <w:r w:rsidRPr="00003575">
              <w:rPr>
                <w:rFonts w:ascii="Myriad Pro" w:hAnsi="Myriad Pro"/>
                <w:sz w:val="21"/>
              </w:rPr>
              <w:t>Eficiencia: ¿Se ejecutó el proyecto de manera eficiente, de conformidad con las normas y estándares internacionales y nacionales?</w:t>
            </w:r>
          </w:p>
        </w:tc>
      </w:tr>
      <w:tr w:rsidR="00003575" w14:paraId="161CA0A7" w14:textId="77777777" w:rsidTr="00003575">
        <w:trPr>
          <w:jc w:val="center"/>
        </w:trPr>
        <w:tc>
          <w:tcPr>
            <w:tcW w:w="2157" w:type="dxa"/>
            <w:tcBorders>
              <w:top w:val="single" w:sz="4" w:space="0" w:color="1F3864"/>
              <w:left w:val="single" w:sz="4" w:space="0" w:color="1F3864"/>
              <w:bottom w:val="single" w:sz="4" w:space="0" w:color="1F3864"/>
              <w:right w:val="single" w:sz="4" w:space="0" w:color="1F3864"/>
            </w:tcBorders>
          </w:tcPr>
          <w:p w14:paraId="5C9619EF" w14:textId="77777777" w:rsidR="00003575" w:rsidRDefault="00003575">
            <w:pPr>
              <w:spacing w:after="0" w:line="240" w:lineRule="auto"/>
              <w:rPr>
                <w:rFonts w:ascii="Myriad Pro" w:hAnsi="Myriad Pro"/>
                <w:color w:val="000000"/>
                <w:sz w:val="21"/>
                <w:szCs w:val="21"/>
              </w:rPr>
            </w:pPr>
          </w:p>
        </w:tc>
        <w:tc>
          <w:tcPr>
            <w:tcW w:w="3063" w:type="dxa"/>
            <w:tcBorders>
              <w:top w:val="single" w:sz="4" w:space="0" w:color="1F3864"/>
              <w:left w:val="single" w:sz="4" w:space="0" w:color="1F3864"/>
              <w:bottom w:val="single" w:sz="4" w:space="0" w:color="1F3864"/>
              <w:right w:val="single" w:sz="4" w:space="0" w:color="1F3864"/>
            </w:tcBorders>
          </w:tcPr>
          <w:p w14:paraId="056DCDFA" w14:textId="77777777" w:rsidR="00003575" w:rsidRDefault="00003575">
            <w:pPr>
              <w:spacing w:after="0" w:line="240" w:lineRule="auto"/>
              <w:rPr>
                <w:rFonts w:ascii="Myriad Pro" w:hAnsi="Myriad Pro"/>
                <w:color w:val="1F3864"/>
                <w:sz w:val="21"/>
                <w:szCs w:val="21"/>
              </w:rPr>
            </w:pPr>
          </w:p>
        </w:tc>
        <w:tc>
          <w:tcPr>
            <w:tcW w:w="2610" w:type="dxa"/>
            <w:tcBorders>
              <w:top w:val="single" w:sz="4" w:space="0" w:color="1F3864"/>
              <w:left w:val="single" w:sz="4" w:space="0" w:color="1F3864"/>
              <w:bottom w:val="single" w:sz="4" w:space="0" w:color="1F3864"/>
              <w:right w:val="single" w:sz="4" w:space="0" w:color="1F3864"/>
            </w:tcBorders>
          </w:tcPr>
          <w:p w14:paraId="6083B5BA" w14:textId="77777777" w:rsidR="00003575" w:rsidRDefault="00003575">
            <w:pPr>
              <w:spacing w:after="0" w:line="240" w:lineRule="auto"/>
              <w:rPr>
                <w:rFonts w:ascii="Myriad Pro" w:hAnsi="Myriad Pro"/>
                <w:color w:val="1F3864"/>
                <w:sz w:val="21"/>
                <w:szCs w:val="21"/>
              </w:rPr>
            </w:pPr>
          </w:p>
        </w:tc>
        <w:tc>
          <w:tcPr>
            <w:tcW w:w="1710" w:type="dxa"/>
            <w:tcBorders>
              <w:top w:val="single" w:sz="4" w:space="0" w:color="1F3864"/>
              <w:left w:val="single" w:sz="4" w:space="0" w:color="1F3864"/>
              <w:bottom w:val="single" w:sz="4" w:space="0" w:color="1F3864"/>
              <w:right w:val="single" w:sz="4" w:space="0" w:color="1F3864"/>
            </w:tcBorders>
          </w:tcPr>
          <w:p w14:paraId="37DF8C78" w14:textId="77777777" w:rsidR="00003575" w:rsidRDefault="00003575">
            <w:pPr>
              <w:spacing w:after="0" w:line="240" w:lineRule="auto"/>
              <w:rPr>
                <w:rFonts w:ascii="Myriad Pro" w:hAnsi="Myriad Pro"/>
                <w:color w:val="000000"/>
                <w:sz w:val="21"/>
                <w:szCs w:val="21"/>
              </w:rPr>
            </w:pPr>
          </w:p>
        </w:tc>
      </w:tr>
      <w:tr w:rsidR="00003575" w14:paraId="573131B9" w14:textId="77777777" w:rsidTr="00003575">
        <w:trPr>
          <w:jc w:val="center"/>
        </w:trPr>
        <w:tc>
          <w:tcPr>
            <w:tcW w:w="2157" w:type="dxa"/>
            <w:tcBorders>
              <w:top w:val="single" w:sz="4" w:space="0" w:color="1F3864"/>
              <w:left w:val="single" w:sz="4" w:space="0" w:color="1F3864"/>
              <w:bottom w:val="single" w:sz="4" w:space="0" w:color="1F3864"/>
              <w:right w:val="single" w:sz="4" w:space="0" w:color="1F3864"/>
            </w:tcBorders>
          </w:tcPr>
          <w:p w14:paraId="634BDDF7" w14:textId="77777777" w:rsidR="00003575" w:rsidRDefault="00003575">
            <w:pPr>
              <w:spacing w:after="0" w:line="240" w:lineRule="auto"/>
              <w:rPr>
                <w:rFonts w:ascii="Myriad Pro" w:hAnsi="Myriad Pro"/>
                <w:color w:val="000000"/>
                <w:sz w:val="21"/>
                <w:szCs w:val="21"/>
              </w:rPr>
            </w:pPr>
          </w:p>
        </w:tc>
        <w:tc>
          <w:tcPr>
            <w:tcW w:w="3063" w:type="dxa"/>
            <w:tcBorders>
              <w:top w:val="single" w:sz="4" w:space="0" w:color="1F3864"/>
              <w:left w:val="single" w:sz="4" w:space="0" w:color="1F3864"/>
              <w:bottom w:val="single" w:sz="4" w:space="0" w:color="1F3864"/>
              <w:right w:val="single" w:sz="4" w:space="0" w:color="1F3864"/>
            </w:tcBorders>
          </w:tcPr>
          <w:p w14:paraId="708F2884" w14:textId="77777777" w:rsidR="00003575" w:rsidRDefault="00003575">
            <w:pPr>
              <w:spacing w:after="0" w:line="240" w:lineRule="auto"/>
              <w:rPr>
                <w:rFonts w:ascii="Myriad Pro" w:hAnsi="Myriad Pro"/>
                <w:color w:val="1F3864"/>
                <w:sz w:val="21"/>
                <w:szCs w:val="21"/>
              </w:rPr>
            </w:pPr>
          </w:p>
        </w:tc>
        <w:tc>
          <w:tcPr>
            <w:tcW w:w="2610" w:type="dxa"/>
            <w:tcBorders>
              <w:top w:val="single" w:sz="4" w:space="0" w:color="1F3864"/>
              <w:left w:val="single" w:sz="4" w:space="0" w:color="1F3864"/>
              <w:bottom w:val="single" w:sz="4" w:space="0" w:color="1F3864"/>
              <w:right w:val="single" w:sz="4" w:space="0" w:color="1F3864"/>
            </w:tcBorders>
          </w:tcPr>
          <w:p w14:paraId="3F123D59" w14:textId="77777777" w:rsidR="00003575" w:rsidRDefault="00003575">
            <w:pPr>
              <w:spacing w:after="0" w:line="240" w:lineRule="auto"/>
              <w:rPr>
                <w:rFonts w:ascii="Myriad Pro" w:hAnsi="Myriad Pro"/>
                <w:color w:val="1F3864"/>
                <w:sz w:val="21"/>
                <w:szCs w:val="21"/>
              </w:rPr>
            </w:pPr>
          </w:p>
        </w:tc>
        <w:tc>
          <w:tcPr>
            <w:tcW w:w="1710" w:type="dxa"/>
            <w:tcBorders>
              <w:top w:val="single" w:sz="4" w:space="0" w:color="1F3864"/>
              <w:left w:val="single" w:sz="4" w:space="0" w:color="1F3864"/>
              <w:bottom w:val="single" w:sz="4" w:space="0" w:color="1F3864"/>
              <w:right w:val="single" w:sz="4" w:space="0" w:color="1F3864"/>
            </w:tcBorders>
          </w:tcPr>
          <w:p w14:paraId="39C860AA" w14:textId="77777777" w:rsidR="00003575" w:rsidRDefault="00003575">
            <w:pPr>
              <w:spacing w:after="0" w:line="240" w:lineRule="auto"/>
              <w:rPr>
                <w:rFonts w:ascii="Myriad Pro" w:hAnsi="Myriad Pro"/>
                <w:color w:val="000000"/>
                <w:sz w:val="21"/>
                <w:szCs w:val="21"/>
              </w:rPr>
            </w:pPr>
          </w:p>
        </w:tc>
      </w:tr>
      <w:tr w:rsidR="00003575" w14:paraId="55D4ADBC" w14:textId="77777777" w:rsidTr="00003575">
        <w:trPr>
          <w:jc w:val="center"/>
        </w:trPr>
        <w:tc>
          <w:tcPr>
            <w:tcW w:w="9540" w:type="dxa"/>
            <w:gridSpan w:val="4"/>
            <w:tcBorders>
              <w:top w:val="single" w:sz="4" w:space="0" w:color="1F3864"/>
              <w:left w:val="single" w:sz="4" w:space="0" w:color="1F3864"/>
              <w:bottom w:val="single" w:sz="4" w:space="0" w:color="1F3864"/>
              <w:right w:val="single" w:sz="4" w:space="0" w:color="1F3864"/>
            </w:tcBorders>
            <w:shd w:val="clear" w:color="auto" w:fill="D9D9D9" w:themeFill="background1" w:themeFillShade="D9"/>
            <w:hideMark/>
          </w:tcPr>
          <w:p w14:paraId="154D697D" w14:textId="77777777" w:rsidR="00003575" w:rsidRDefault="00003575">
            <w:pPr>
              <w:spacing w:after="0" w:line="240" w:lineRule="auto"/>
              <w:rPr>
                <w:rFonts w:ascii="Myriad Pro" w:hAnsi="Myriad Pro"/>
                <w:color w:val="1F3864"/>
                <w:sz w:val="21"/>
                <w:szCs w:val="21"/>
              </w:rPr>
            </w:pPr>
            <w:r w:rsidRPr="00003575">
              <w:rPr>
                <w:rFonts w:ascii="Myriad Pro" w:hAnsi="Myriad Pro"/>
                <w:sz w:val="21"/>
              </w:rPr>
              <w:t>Sostenibilidad: ¿En qué medida existen riesgos económicos, institucionales, sociopolíticos y/o ambientales para mantener los resultados del proyecto a largo plazo?</w:t>
            </w:r>
          </w:p>
        </w:tc>
      </w:tr>
      <w:tr w:rsidR="00003575" w14:paraId="28DDBCE1" w14:textId="77777777" w:rsidTr="00003575">
        <w:trPr>
          <w:jc w:val="center"/>
        </w:trPr>
        <w:tc>
          <w:tcPr>
            <w:tcW w:w="2157" w:type="dxa"/>
            <w:tcBorders>
              <w:top w:val="single" w:sz="4" w:space="0" w:color="1F3864"/>
              <w:left w:val="single" w:sz="4" w:space="0" w:color="1F3864"/>
              <w:bottom w:val="single" w:sz="4" w:space="0" w:color="1F3864"/>
              <w:right w:val="single" w:sz="4" w:space="0" w:color="1F3864"/>
            </w:tcBorders>
          </w:tcPr>
          <w:p w14:paraId="5B19F085" w14:textId="77777777" w:rsidR="00003575" w:rsidRDefault="00003575">
            <w:pPr>
              <w:spacing w:after="0" w:line="240" w:lineRule="auto"/>
              <w:rPr>
                <w:rFonts w:ascii="Myriad Pro" w:hAnsi="Myriad Pro"/>
                <w:color w:val="000000"/>
                <w:sz w:val="21"/>
                <w:szCs w:val="21"/>
              </w:rPr>
            </w:pPr>
          </w:p>
        </w:tc>
        <w:tc>
          <w:tcPr>
            <w:tcW w:w="3063" w:type="dxa"/>
            <w:tcBorders>
              <w:top w:val="single" w:sz="4" w:space="0" w:color="1F3864"/>
              <w:left w:val="single" w:sz="4" w:space="0" w:color="1F3864"/>
              <w:bottom w:val="single" w:sz="4" w:space="0" w:color="1F3864"/>
              <w:right w:val="single" w:sz="4" w:space="0" w:color="1F3864"/>
            </w:tcBorders>
          </w:tcPr>
          <w:p w14:paraId="0D2CF563" w14:textId="77777777" w:rsidR="00003575" w:rsidRDefault="00003575">
            <w:pPr>
              <w:spacing w:after="0" w:line="240" w:lineRule="auto"/>
              <w:rPr>
                <w:rFonts w:ascii="Myriad Pro" w:hAnsi="Myriad Pro"/>
                <w:color w:val="1F3864"/>
                <w:sz w:val="21"/>
                <w:szCs w:val="21"/>
              </w:rPr>
            </w:pPr>
          </w:p>
        </w:tc>
        <w:tc>
          <w:tcPr>
            <w:tcW w:w="2610" w:type="dxa"/>
            <w:tcBorders>
              <w:top w:val="single" w:sz="4" w:space="0" w:color="1F3864"/>
              <w:left w:val="single" w:sz="4" w:space="0" w:color="1F3864"/>
              <w:bottom w:val="single" w:sz="4" w:space="0" w:color="1F3864"/>
              <w:right w:val="single" w:sz="4" w:space="0" w:color="1F3864"/>
            </w:tcBorders>
          </w:tcPr>
          <w:p w14:paraId="10CE8CFE" w14:textId="77777777" w:rsidR="00003575" w:rsidRDefault="00003575">
            <w:pPr>
              <w:spacing w:after="0" w:line="240" w:lineRule="auto"/>
              <w:rPr>
                <w:rFonts w:ascii="Myriad Pro" w:hAnsi="Myriad Pro"/>
                <w:color w:val="1F3864"/>
                <w:sz w:val="21"/>
                <w:szCs w:val="21"/>
              </w:rPr>
            </w:pPr>
          </w:p>
        </w:tc>
        <w:tc>
          <w:tcPr>
            <w:tcW w:w="1710" w:type="dxa"/>
            <w:tcBorders>
              <w:top w:val="single" w:sz="4" w:space="0" w:color="1F3864"/>
              <w:left w:val="single" w:sz="4" w:space="0" w:color="1F3864"/>
              <w:bottom w:val="single" w:sz="4" w:space="0" w:color="1F3864"/>
              <w:right w:val="single" w:sz="4" w:space="0" w:color="1F3864"/>
            </w:tcBorders>
          </w:tcPr>
          <w:p w14:paraId="5F039E53" w14:textId="77777777" w:rsidR="00003575" w:rsidRDefault="00003575">
            <w:pPr>
              <w:spacing w:after="0" w:line="240" w:lineRule="auto"/>
              <w:rPr>
                <w:rFonts w:ascii="Myriad Pro" w:hAnsi="Myriad Pro"/>
                <w:color w:val="000000"/>
                <w:sz w:val="21"/>
                <w:szCs w:val="21"/>
              </w:rPr>
            </w:pPr>
          </w:p>
        </w:tc>
      </w:tr>
      <w:tr w:rsidR="00003575" w14:paraId="412F5F10" w14:textId="77777777" w:rsidTr="00003575">
        <w:trPr>
          <w:jc w:val="center"/>
        </w:trPr>
        <w:tc>
          <w:tcPr>
            <w:tcW w:w="2157" w:type="dxa"/>
            <w:tcBorders>
              <w:top w:val="single" w:sz="4" w:space="0" w:color="1F3864"/>
              <w:left w:val="single" w:sz="4" w:space="0" w:color="1F3864"/>
              <w:bottom w:val="single" w:sz="4" w:space="0" w:color="1F3864"/>
              <w:right w:val="single" w:sz="4" w:space="0" w:color="1F3864"/>
            </w:tcBorders>
          </w:tcPr>
          <w:p w14:paraId="5DA3DEB3" w14:textId="77777777" w:rsidR="00003575" w:rsidRDefault="00003575">
            <w:pPr>
              <w:spacing w:after="0" w:line="240" w:lineRule="auto"/>
              <w:rPr>
                <w:rFonts w:ascii="Myriad Pro" w:hAnsi="Myriad Pro"/>
                <w:color w:val="000000"/>
                <w:sz w:val="21"/>
                <w:szCs w:val="21"/>
              </w:rPr>
            </w:pPr>
          </w:p>
        </w:tc>
        <w:tc>
          <w:tcPr>
            <w:tcW w:w="3063" w:type="dxa"/>
            <w:tcBorders>
              <w:top w:val="single" w:sz="4" w:space="0" w:color="1F3864"/>
              <w:left w:val="single" w:sz="4" w:space="0" w:color="1F3864"/>
              <w:bottom w:val="single" w:sz="4" w:space="0" w:color="1F3864"/>
              <w:right w:val="single" w:sz="4" w:space="0" w:color="1F3864"/>
            </w:tcBorders>
          </w:tcPr>
          <w:p w14:paraId="72A3667F" w14:textId="77777777" w:rsidR="00003575" w:rsidRDefault="00003575">
            <w:pPr>
              <w:spacing w:after="0" w:line="240" w:lineRule="auto"/>
              <w:rPr>
                <w:rFonts w:ascii="Myriad Pro" w:hAnsi="Myriad Pro"/>
                <w:color w:val="1F3864"/>
                <w:sz w:val="21"/>
                <w:szCs w:val="21"/>
              </w:rPr>
            </w:pPr>
          </w:p>
        </w:tc>
        <w:tc>
          <w:tcPr>
            <w:tcW w:w="2610" w:type="dxa"/>
            <w:tcBorders>
              <w:top w:val="single" w:sz="4" w:space="0" w:color="1F3864"/>
              <w:left w:val="single" w:sz="4" w:space="0" w:color="1F3864"/>
              <w:bottom w:val="single" w:sz="4" w:space="0" w:color="1F3864"/>
              <w:right w:val="single" w:sz="4" w:space="0" w:color="1F3864"/>
            </w:tcBorders>
          </w:tcPr>
          <w:p w14:paraId="019FFE71" w14:textId="77777777" w:rsidR="00003575" w:rsidRDefault="00003575">
            <w:pPr>
              <w:spacing w:after="0" w:line="240" w:lineRule="auto"/>
              <w:rPr>
                <w:rFonts w:ascii="Myriad Pro" w:hAnsi="Myriad Pro"/>
                <w:color w:val="1F3864"/>
                <w:sz w:val="21"/>
                <w:szCs w:val="21"/>
              </w:rPr>
            </w:pPr>
          </w:p>
        </w:tc>
        <w:tc>
          <w:tcPr>
            <w:tcW w:w="1710" w:type="dxa"/>
            <w:tcBorders>
              <w:top w:val="single" w:sz="4" w:space="0" w:color="1F3864"/>
              <w:left w:val="single" w:sz="4" w:space="0" w:color="1F3864"/>
              <w:bottom w:val="single" w:sz="4" w:space="0" w:color="1F3864"/>
              <w:right w:val="single" w:sz="4" w:space="0" w:color="1F3864"/>
            </w:tcBorders>
          </w:tcPr>
          <w:p w14:paraId="71F0E288" w14:textId="77777777" w:rsidR="00003575" w:rsidRDefault="00003575">
            <w:pPr>
              <w:spacing w:after="0" w:line="240" w:lineRule="auto"/>
              <w:rPr>
                <w:rFonts w:ascii="Myriad Pro" w:hAnsi="Myriad Pro"/>
                <w:color w:val="000000"/>
                <w:sz w:val="21"/>
                <w:szCs w:val="21"/>
              </w:rPr>
            </w:pPr>
          </w:p>
        </w:tc>
      </w:tr>
      <w:tr w:rsidR="00003575" w14:paraId="3AB1DA1A" w14:textId="77777777" w:rsidTr="00003575">
        <w:trPr>
          <w:jc w:val="center"/>
        </w:trPr>
        <w:tc>
          <w:tcPr>
            <w:tcW w:w="9540" w:type="dxa"/>
            <w:gridSpan w:val="4"/>
            <w:tcBorders>
              <w:top w:val="single" w:sz="4" w:space="0" w:color="1F3864"/>
              <w:left w:val="single" w:sz="4" w:space="0" w:color="1F3864"/>
              <w:bottom w:val="single" w:sz="4" w:space="0" w:color="1F3864"/>
              <w:right w:val="single" w:sz="4" w:space="0" w:color="1F3864"/>
            </w:tcBorders>
            <w:shd w:val="clear" w:color="auto" w:fill="D9D9D9" w:themeFill="background1" w:themeFillShade="D9"/>
            <w:hideMark/>
          </w:tcPr>
          <w:p w14:paraId="515EBE28" w14:textId="77777777" w:rsidR="00003575" w:rsidRDefault="00003575">
            <w:pPr>
              <w:spacing w:after="0" w:line="240" w:lineRule="auto"/>
              <w:jc w:val="both"/>
              <w:rPr>
                <w:rFonts w:ascii="Myriad Pro" w:hAnsi="Myriad Pro"/>
                <w:color w:val="1F3864"/>
                <w:sz w:val="21"/>
                <w:szCs w:val="21"/>
              </w:rPr>
            </w:pPr>
            <w:r w:rsidRPr="00003575">
              <w:rPr>
                <w:rFonts w:ascii="Myriad Pro" w:hAnsi="Myriad Pro"/>
                <w:sz w:val="21"/>
              </w:rPr>
              <w:t xml:space="preserve">Igualdad entre los géneros y empoderamiento de las mujeres: ¿Cómo contribuyó el proyecto a la igualdad de género y al empoderamiento de las mujeres?  </w:t>
            </w:r>
          </w:p>
        </w:tc>
      </w:tr>
      <w:tr w:rsidR="00003575" w14:paraId="7824913B" w14:textId="77777777" w:rsidTr="00003575">
        <w:trPr>
          <w:jc w:val="center"/>
        </w:trPr>
        <w:tc>
          <w:tcPr>
            <w:tcW w:w="2157" w:type="dxa"/>
            <w:tcBorders>
              <w:top w:val="single" w:sz="4" w:space="0" w:color="1F3864"/>
              <w:left w:val="single" w:sz="4" w:space="0" w:color="1F3864"/>
              <w:bottom w:val="single" w:sz="4" w:space="0" w:color="1F3864"/>
              <w:right w:val="single" w:sz="4" w:space="0" w:color="1F3864"/>
            </w:tcBorders>
          </w:tcPr>
          <w:p w14:paraId="5408DB8E" w14:textId="77777777" w:rsidR="00003575" w:rsidRDefault="00003575">
            <w:pPr>
              <w:spacing w:after="0" w:line="240" w:lineRule="auto"/>
              <w:rPr>
                <w:rFonts w:ascii="Myriad Pro" w:hAnsi="Myriad Pro"/>
                <w:color w:val="1F3864"/>
                <w:sz w:val="21"/>
                <w:szCs w:val="21"/>
              </w:rPr>
            </w:pPr>
          </w:p>
        </w:tc>
        <w:tc>
          <w:tcPr>
            <w:tcW w:w="3063" w:type="dxa"/>
            <w:tcBorders>
              <w:top w:val="single" w:sz="4" w:space="0" w:color="1F3864"/>
              <w:left w:val="single" w:sz="4" w:space="0" w:color="1F3864"/>
              <w:bottom w:val="single" w:sz="4" w:space="0" w:color="1F3864"/>
              <w:right w:val="single" w:sz="4" w:space="0" w:color="1F3864"/>
            </w:tcBorders>
          </w:tcPr>
          <w:p w14:paraId="72DBB4B1" w14:textId="77777777" w:rsidR="00003575" w:rsidRDefault="00003575">
            <w:pPr>
              <w:spacing w:after="0" w:line="240" w:lineRule="auto"/>
              <w:rPr>
                <w:rFonts w:ascii="Myriad Pro" w:hAnsi="Myriad Pro"/>
                <w:color w:val="1F3864"/>
                <w:sz w:val="21"/>
                <w:szCs w:val="21"/>
              </w:rPr>
            </w:pPr>
          </w:p>
        </w:tc>
        <w:tc>
          <w:tcPr>
            <w:tcW w:w="2610" w:type="dxa"/>
            <w:tcBorders>
              <w:top w:val="single" w:sz="4" w:space="0" w:color="1F3864"/>
              <w:left w:val="single" w:sz="4" w:space="0" w:color="1F3864"/>
              <w:bottom w:val="single" w:sz="4" w:space="0" w:color="1F3864"/>
              <w:right w:val="single" w:sz="4" w:space="0" w:color="1F3864"/>
            </w:tcBorders>
          </w:tcPr>
          <w:p w14:paraId="71AFEFE5" w14:textId="77777777" w:rsidR="00003575" w:rsidRDefault="00003575">
            <w:pPr>
              <w:spacing w:after="0" w:line="240" w:lineRule="auto"/>
              <w:rPr>
                <w:rFonts w:ascii="Myriad Pro" w:hAnsi="Myriad Pro"/>
                <w:color w:val="1F3864"/>
                <w:sz w:val="21"/>
                <w:szCs w:val="21"/>
              </w:rPr>
            </w:pPr>
          </w:p>
        </w:tc>
        <w:tc>
          <w:tcPr>
            <w:tcW w:w="1710" w:type="dxa"/>
            <w:tcBorders>
              <w:top w:val="single" w:sz="4" w:space="0" w:color="1F3864"/>
              <w:left w:val="single" w:sz="4" w:space="0" w:color="1F3864"/>
              <w:bottom w:val="single" w:sz="4" w:space="0" w:color="1F3864"/>
              <w:right w:val="single" w:sz="4" w:space="0" w:color="1F3864"/>
            </w:tcBorders>
          </w:tcPr>
          <w:p w14:paraId="05931F4D" w14:textId="77777777" w:rsidR="00003575" w:rsidRDefault="00003575">
            <w:pPr>
              <w:spacing w:after="0" w:line="240" w:lineRule="auto"/>
              <w:rPr>
                <w:rFonts w:ascii="Myriad Pro" w:hAnsi="Myriad Pro"/>
                <w:color w:val="1F3864"/>
                <w:sz w:val="21"/>
                <w:szCs w:val="21"/>
              </w:rPr>
            </w:pPr>
          </w:p>
        </w:tc>
      </w:tr>
      <w:tr w:rsidR="00003575" w14:paraId="46B87EEB" w14:textId="77777777" w:rsidTr="00003575">
        <w:trPr>
          <w:jc w:val="center"/>
        </w:trPr>
        <w:tc>
          <w:tcPr>
            <w:tcW w:w="2157" w:type="dxa"/>
            <w:tcBorders>
              <w:top w:val="single" w:sz="4" w:space="0" w:color="1F3864"/>
              <w:left w:val="single" w:sz="4" w:space="0" w:color="1F3864"/>
              <w:bottom w:val="single" w:sz="4" w:space="0" w:color="1F3864"/>
              <w:right w:val="single" w:sz="4" w:space="0" w:color="1F3864"/>
            </w:tcBorders>
          </w:tcPr>
          <w:p w14:paraId="2DE4707B" w14:textId="77777777" w:rsidR="00003575" w:rsidRDefault="00003575">
            <w:pPr>
              <w:spacing w:after="0" w:line="240" w:lineRule="auto"/>
              <w:rPr>
                <w:rFonts w:ascii="Myriad Pro" w:hAnsi="Myriad Pro"/>
                <w:color w:val="1F3864"/>
                <w:sz w:val="21"/>
                <w:szCs w:val="21"/>
              </w:rPr>
            </w:pPr>
          </w:p>
        </w:tc>
        <w:tc>
          <w:tcPr>
            <w:tcW w:w="3063" w:type="dxa"/>
            <w:tcBorders>
              <w:top w:val="single" w:sz="4" w:space="0" w:color="1F3864"/>
              <w:left w:val="single" w:sz="4" w:space="0" w:color="1F3864"/>
              <w:bottom w:val="single" w:sz="4" w:space="0" w:color="1F3864"/>
              <w:right w:val="single" w:sz="4" w:space="0" w:color="1F3864"/>
            </w:tcBorders>
          </w:tcPr>
          <w:p w14:paraId="2FBBF5D4" w14:textId="77777777" w:rsidR="00003575" w:rsidRDefault="00003575">
            <w:pPr>
              <w:spacing w:after="0" w:line="240" w:lineRule="auto"/>
              <w:rPr>
                <w:rFonts w:ascii="Myriad Pro" w:hAnsi="Myriad Pro"/>
                <w:color w:val="1F3864"/>
                <w:sz w:val="21"/>
                <w:szCs w:val="21"/>
              </w:rPr>
            </w:pPr>
          </w:p>
        </w:tc>
        <w:tc>
          <w:tcPr>
            <w:tcW w:w="2610" w:type="dxa"/>
            <w:tcBorders>
              <w:top w:val="single" w:sz="4" w:space="0" w:color="1F3864"/>
              <w:left w:val="single" w:sz="4" w:space="0" w:color="1F3864"/>
              <w:bottom w:val="single" w:sz="4" w:space="0" w:color="1F3864"/>
              <w:right w:val="single" w:sz="4" w:space="0" w:color="1F3864"/>
            </w:tcBorders>
          </w:tcPr>
          <w:p w14:paraId="58D28302" w14:textId="77777777" w:rsidR="00003575" w:rsidRDefault="00003575">
            <w:pPr>
              <w:spacing w:after="0" w:line="240" w:lineRule="auto"/>
              <w:rPr>
                <w:rFonts w:ascii="Myriad Pro" w:hAnsi="Myriad Pro"/>
                <w:color w:val="1F3864"/>
                <w:sz w:val="21"/>
                <w:szCs w:val="21"/>
              </w:rPr>
            </w:pPr>
          </w:p>
        </w:tc>
        <w:tc>
          <w:tcPr>
            <w:tcW w:w="1710" w:type="dxa"/>
            <w:tcBorders>
              <w:top w:val="single" w:sz="4" w:space="0" w:color="1F3864"/>
              <w:left w:val="single" w:sz="4" w:space="0" w:color="1F3864"/>
              <w:bottom w:val="single" w:sz="4" w:space="0" w:color="1F3864"/>
              <w:right w:val="single" w:sz="4" w:space="0" w:color="1F3864"/>
            </w:tcBorders>
          </w:tcPr>
          <w:p w14:paraId="1EF8B806" w14:textId="77777777" w:rsidR="00003575" w:rsidRDefault="00003575">
            <w:pPr>
              <w:spacing w:after="0" w:line="240" w:lineRule="auto"/>
              <w:rPr>
                <w:rFonts w:ascii="Myriad Pro" w:hAnsi="Myriad Pro"/>
                <w:color w:val="1F3864"/>
                <w:sz w:val="21"/>
                <w:szCs w:val="21"/>
              </w:rPr>
            </w:pPr>
          </w:p>
        </w:tc>
      </w:tr>
      <w:tr w:rsidR="00003575" w14:paraId="5B96086D" w14:textId="77777777" w:rsidTr="00003575">
        <w:trPr>
          <w:jc w:val="center"/>
        </w:trPr>
        <w:tc>
          <w:tcPr>
            <w:tcW w:w="9540" w:type="dxa"/>
            <w:gridSpan w:val="4"/>
            <w:tcBorders>
              <w:top w:val="single" w:sz="4" w:space="0" w:color="1F3864"/>
              <w:left w:val="single" w:sz="4" w:space="0" w:color="1F3864"/>
              <w:bottom w:val="single" w:sz="4" w:space="0" w:color="1F3864"/>
              <w:right w:val="single" w:sz="4" w:space="0" w:color="1F3864"/>
            </w:tcBorders>
            <w:shd w:val="clear" w:color="auto" w:fill="D9D9D9" w:themeFill="background1" w:themeFillShade="D9"/>
            <w:hideMark/>
          </w:tcPr>
          <w:p w14:paraId="2EE9D4D0" w14:textId="77777777" w:rsidR="00003575" w:rsidRPr="00003575" w:rsidRDefault="00003575">
            <w:pPr>
              <w:spacing w:after="0" w:line="240" w:lineRule="auto"/>
              <w:rPr>
                <w:rFonts w:ascii="Myriad Pro" w:hAnsi="Myriad Pro"/>
                <w:sz w:val="21"/>
                <w:szCs w:val="21"/>
              </w:rPr>
            </w:pPr>
            <w:r w:rsidRPr="00003575">
              <w:rPr>
                <w:rFonts w:ascii="Myriad Pro" w:hAnsi="Myriad Pro"/>
                <w:sz w:val="21"/>
              </w:rPr>
              <w:t>Impacto: ¿Hay indicios de que el proyecto ha contribuido o ha permitido avanzar hacia una reducción del estrés ambiental y/o una mejora del estado ecológico?</w:t>
            </w:r>
          </w:p>
        </w:tc>
      </w:tr>
      <w:tr w:rsidR="00003575" w14:paraId="33FDC773" w14:textId="77777777" w:rsidTr="00003575">
        <w:trPr>
          <w:jc w:val="center"/>
        </w:trPr>
        <w:tc>
          <w:tcPr>
            <w:tcW w:w="2157" w:type="dxa"/>
            <w:tcBorders>
              <w:top w:val="single" w:sz="4" w:space="0" w:color="1F3864"/>
              <w:left w:val="single" w:sz="4" w:space="0" w:color="1F3864"/>
              <w:bottom w:val="single" w:sz="4" w:space="0" w:color="1F3864"/>
              <w:right w:val="single" w:sz="4" w:space="0" w:color="1F3864"/>
            </w:tcBorders>
          </w:tcPr>
          <w:p w14:paraId="25CE27C6" w14:textId="77777777" w:rsidR="00003575" w:rsidRDefault="00003575">
            <w:pPr>
              <w:spacing w:after="0" w:line="240" w:lineRule="auto"/>
              <w:rPr>
                <w:rFonts w:ascii="Myriad Pro" w:hAnsi="Myriad Pro"/>
                <w:color w:val="000000"/>
                <w:sz w:val="21"/>
                <w:szCs w:val="21"/>
              </w:rPr>
            </w:pPr>
          </w:p>
        </w:tc>
        <w:tc>
          <w:tcPr>
            <w:tcW w:w="3063" w:type="dxa"/>
            <w:tcBorders>
              <w:top w:val="single" w:sz="4" w:space="0" w:color="1F3864"/>
              <w:left w:val="single" w:sz="4" w:space="0" w:color="1F3864"/>
              <w:bottom w:val="single" w:sz="4" w:space="0" w:color="1F3864"/>
              <w:right w:val="single" w:sz="4" w:space="0" w:color="1F3864"/>
            </w:tcBorders>
          </w:tcPr>
          <w:p w14:paraId="70D8992A" w14:textId="77777777" w:rsidR="00003575" w:rsidRDefault="00003575">
            <w:pPr>
              <w:spacing w:after="0" w:line="240" w:lineRule="auto"/>
              <w:rPr>
                <w:rFonts w:ascii="Myriad Pro" w:hAnsi="Myriad Pro"/>
                <w:color w:val="000000"/>
                <w:sz w:val="21"/>
                <w:szCs w:val="21"/>
              </w:rPr>
            </w:pPr>
          </w:p>
        </w:tc>
        <w:tc>
          <w:tcPr>
            <w:tcW w:w="2610" w:type="dxa"/>
            <w:tcBorders>
              <w:top w:val="single" w:sz="4" w:space="0" w:color="1F3864"/>
              <w:left w:val="single" w:sz="4" w:space="0" w:color="1F3864"/>
              <w:bottom w:val="single" w:sz="4" w:space="0" w:color="1F3864"/>
              <w:right w:val="single" w:sz="4" w:space="0" w:color="1F3864"/>
            </w:tcBorders>
          </w:tcPr>
          <w:p w14:paraId="4078CFFA" w14:textId="77777777" w:rsidR="00003575" w:rsidRDefault="00003575">
            <w:pPr>
              <w:spacing w:after="0" w:line="240" w:lineRule="auto"/>
              <w:rPr>
                <w:rFonts w:ascii="Myriad Pro" w:hAnsi="Myriad Pro"/>
                <w:color w:val="000000"/>
                <w:sz w:val="21"/>
                <w:szCs w:val="21"/>
              </w:rPr>
            </w:pPr>
          </w:p>
        </w:tc>
        <w:tc>
          <w:tcPr>
            <w:tcW w:w="1710" w:type="dxa"/>
            <w:tcBorders>
              <w:top w:val="single" w:sz="4" w:space="0" w:color="1F3864"/>
              <w:left w:val="single" w:sz="4" w:space="0" w:color="1F3864"/>
              <w:bottom w:val="single" w:sz="4" w:space="0" w:color="1F3864"/>
              <w:right w:val="single" w:sz="4" w:space="0" w:color="1F3864"/>
            </w:tcBorders>
          </w:tcPr>
          <w:p w14:paraId="75CF7D10" w14:textId="77777777" w:rsidR="00003575" w:rsidRDefault="00003575">
            <w:pPr>
              <w:spacing w:after="0" w:line="240" w:lineRule="auto"/>
              <w:rPr>
                <w:rFonts w:ascii="Myriad Pro" w:hAnsi="Myriad Pro"/>
                <w:color w:val="000000"/>
                <w:sz w:val="21"/>
                <w:szCs w:val="21"/>
              </w:rPr>
            </w:pPr>
          </w:p>
        </w:tc>
      </w:tr>
      <w:tr w:rsidR="00003575" w14:paraId="102C03CD" w14:textId="77777777" w:rsidTr="00003575">
        <w:trPr>
          <w:trHeight w:val="827"/>
          <w:jc w:val="center"/>
        </w:trPr>
        <w:tc>
          <w:tcPr>
            <w:tcW w:w="9540" w:type="dxa"/>
            <w:gridSpan w:val="4"/>
            <w:tcBorders>
              <w:top w:val="single" w:sz="4" w:space="0" w:color="1F3864"/>
              <w:left w:val="single" w:sz="4" w:space="0" w:color="1F3864"/>
              <w:bottom w:val="single" w:sz="4" w:space="0" w:color="1F3864"/>
              <w:right w:val="single" w:sz="4" w:space="0" w:color="1F3864"/>
            </w:tcBorders>
            <w:shd w:val="clear" w:color="auto" w:fill="D9D9D9" w:themeFill="background1" w:themeFillShade="D9"/>
            <w:vAlign w:val="center"/>
            <w:hideMark/>
          </w:tcPr>
          <w:p w14:paraId="29D94B57" w14:textId="77777777" w:rsidR="00003575" w:rsidRDefault="00003575">
            <w:pPr>
              <w:spacing w:after="0" w:line="240" w:lineRule="auto"/>
              <w:rPr>
                <w:rFonts w:ascii="Myriad Pro" w:hAnsi="Myriad Pro"/>
                <w:i/>
                <w:color w:val="000000"/>
                <w:sz w:val="21"/>
                <w:szCs w:val="21"/>
              </w:rPr>
            </w:pPr>
            <w:r>
              <w:rPr>
                <w:rFonts w:ascii="Myriad Pro" w:hAnsi="Myriad Pro"/>
                <w:i/>
                <w:color w:val="808080"/>
                <w:sz w:val="21"/>
              </w:rPr>
              <w:t>(Amplíe la tabla para incluir preguntas para todos los criterios que se evalúan: seguimiento y evaluación, supervisión/ejecución del PNUD, ejecución de los asociados en la ejecución, cuestiones intersectoriales, etc.)</w:t>
            </w:r>
          </w:p>
        </w:tc>
      </w:tr>
    </w:tbl>
    <w:p w14:paraId="78AA3B7E" w14:textId="77777777" w:rsidR="00003575" w:rsidRPr="00CE3591" w:rsidRDefault="00003575" w:rsidP="00CE3591">
      <w:pPr>
        <w:rPr>
          <w:rFonts w:ascii="Myriad Pro" w:hAnsi="Myriad Pro"/>
          <w:b/>
          <w:sz w:val="26"/>
        </w:rPr>
      </w:pPr>
    </w:p>
    <w:p w14:paraId="23439E7D" w14:textId="01F4D9B8" w:rsidR="005F69E2" w:rsidRDefault="005F69E2" w:rsidP="00CE3591">
      <w:pPr>
        <w:rPr>
          <w:rFonts w:ascii="Myriad Pro" w:hAnsi="Myriad Pro"/>
          <w:b/>
          <w:sz w:val="26"/>
        </w:rPr>
      </w:pPr>
      <w:r w:rsidRPr="00CE3591">
        <w:rPr>
          <w:rFonts w:ascii="Myriad Pro" w:hAnsi="Myriad Pro"/>
          <w:b/>
          <w:sz w:val="26"/>
        </w:rPr>
        <w:t>Anexo E de los TdR: Código de Conducta de los evaluadores del UNEG</w:t>
      </w:r>
    </w:p>
    <w:p w14:paraId="29511E18" w14:textId="166752FF" w:rsidR="009955B6" w:rsidRDefault="009955B6" w:rsidP="00CE3591">
      <w:r>
        <w:t>Independencia implica la capacidad de evaluar sin influencia o presión indebida proveniente de cualquier parte (incluida la unidad encargada) y proporcionar a los evaluadores acceso irrestricto a información sobre el tema de la evaluación.  La independencia proporciona legitimidad y garantiza una perspectiva objetiva de las evaluaciones. Una evaluación independiente reduce el potencial de conflictos de interés que pudieran surgir con calificaciones autorreportadas por los involucrados en la gestión del proyecto/programa que se está evaluando.  La independencia es uno de los diez principios generales para las evaluaciones (junto con principios, objetivos y metas convenidos internacionalmente: utilidad; credibilidad; imparcialidad; ética; transparencia; derechos humanos e igualdad de género; capacidades nacionales de evaluación; y profesionalismo).</w:t>
      </w:r>
    </w:p>
    <w:p w14:paraId="14E7C593" w14:textId="2FCE5078" w:rsidR="009955B6" w:rsidRPr="00CE3591" w:rsidRDefault="00875AB9" w:rsidP="00CE3591">
      <w:pPr>
        <w:rPr>
          <w:rFonts w:ascii="Myriad Pro" w:hAnsi="Myriad Pro"/>
          <w:b/>
          <w:sz w:val="26"/>
        </w:rPr>
      </w:pPr>
      <w:r>
        <w:rPr>
          <w:rFonts w:ascii="Times New Roman" w:eastAsiaTheme="minorEastAsia" w:hAnsi="Times New Roman"/>
          <w:noProof/>
          <w:sz w:val="24"/>
          <w:szCs w:val="24"/>
        </w:rPr>
        <w:lastRenderedPageBreak/>
        <mc:AlternateContent>
          <mc:Choice Requires="wps">
            <w:drawing>
              <wp:anchor distT="45720" distB="45720" distL="114300" distR="114300" simplePos="0" relativeHeight="251658240" behindDoc="0" locked="0" layoutInCell="1" allowOverlap="1" wp14:anchorId="334D8EA3" wp14:editId="287DF195">
                <wp:simplePos x="0" y="0"/>
                <wp:positionH relativeFrom="margin">
                  <wp:align>left</wp:align>
                </wp:positionH>
                <wp:positionV relativeFrom="paragraph">
                  <wp:posOffset>0</wp:posOffset>
                </wp:positionV>
                <wp:extent cx="5991225" cy="6039485"/>
                <wp:effectExtent l="0" t="0" r="28575" b="146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6039485"/>
                        </a:xfrm>
                        <a:prstGeom prst="rect">
                          <a:avLst/>
                        </a:prstGeom>
                        <a:solidFill>
                          <a:srgbClr val="FFFFFF"/>
                        </a:solidFill>
                        <a:ln w="9525">
                          <a:solidFill>
                            <a:srgbClr val="000000"/>
                          </a:solidFill>
                          <a:miter lim="800000"/>
                          <a:headEnd/>
                          <a:tailEnd/>
                        </a:ln>
                      </wps:spPr>
                      <wps:txbx>
                        <w:txbxContent>
                          <w:p w14:paraId="4165D124" w14:textId="77777777" w:rsidR="00875AB9" w:rsidRDefault="00875AB9" w:rsidP="00875AB9">
                            <w:pPr>
                              <w:autoSpaceDE w:val="0"/>
                              <w:autoSpaceDN w:val="0"/>
                              <w:adjustRightInd w:val="0"/>
                              <w:spacing w:after="0" w:line="240" w:lineRule="auto"/>
                              <w:rPr>
                                <w:rFonts w:ascii="Myriad Pro" w:hAnsi="Myriad Pro"/>
                                <w:b/>
                                <w:color w:val="000000"/>
                                <w:sz w:val="16"/>
                                <w:szCs w:val="16"/>
                              </w:rPr>
                            </w:pPr>
                            <w:r>
                              <w:rPr>
                                <w:rFonts w:ascii="Myriad Pro" w:hAnsi="Myriad Pro"/>
                                <w:b/>
                                <w:color w:val="000000"/>
                                <w:sz w:val="16"/>
                              </w:rPr>
                              <w:t>Evaluadores/consultores:</w:t>
                            </w:r>
                          </w:p>
                          <w:p w14:paraId="7A152851" w14:textId="77777777" w:rsidR="00875AB9" w:rsidRDefault="00875AB9" w:rsidP="00875AB9">
                            <w:pPr>
                              <w:autoSpaceDE w:val="0"/>
                              <w:autoSpaceDN w:val="0"/>
                              <w:adjustRightInd w:val="0"/>
                              <w:spacing w:after="0" w:line="240" w:lineRule="auto"/>
                              <w:rPr>
                                <w:rFonts w:ascii="Myriad Pro" w:hAnsi="Myriad Pro"/>
                                <w:color w:val="000000"/>
                                <w:sz w:val="16"/>
                                <w:szCs w:val="16"/>
                              </w:rPr>
                            </w:pPr>
                          </w:p>
                          <w:p w14:paraId="18B8AE41" w14:textId="77777777" w:rsidR="00875AB9" w:rsidRDefault="00875AB9" w:rsidP="00875AB9">
                            <w:pPr>
                              <w:pStyle w:val="ListParagraph"/>
                              <w:numPr>
                                <w:ilvl w:val="0"/>
                                <w:numId w:val="16"/>
                              </w:numPr>
                              <w:spacing w:after="0" w:line="240" w:lineRule="auto"/>
                              <w:ind w:left="360"/>
                              <w:jc w:val="both"/>
                              <w:rPr>
                                <w:rFonts w:ascii="Myriad Pro" w:hAnsi="Myriad Pro"/>
                                <w:color w:val="000000"/>
                                <w:sz w:val="16"/>
                                <w:szCs w:val="16"/>
                              </w:rPr>
                            </w:pPr>
                            <w:r>
                              <w:rPr>
                                <w:rFonts w:ascii="Myriad Pro" w:hAnsi="Myriad Pro"/>
                                <w:color w:val="000000"/>
                                <w:sz w:val="16"/>
                              </w:rPr>
                              <w:t>Deben presentar información completa y justa en su evaluación de las fortalezas y debilidades para que las decisiones o acciones tomadas estén bien fundadas.</w:t>
                            </w:r>
                          </w:p>
                          <w:p w14:paraId="0001ACCA" w14:textId="77777777" w:rsidR="00875AB9" w:rsidRDefault="00875AB9" w:rsidP="00875AB9">
                            <w:pPr>
                              <w:pStyle w:val="ListParagraph"/>
                              <w:numPr>
                                <w:ilvl w:val="0"/>
                                <w:numId w:val="16"/>
                              </w:numPr>
                              <w:spacing w:after="0" w:line="240" w:lineRule="auto"/>
                              <w:ind w:left="360"/>
                              <w:jc w:val="both"/>
                              <w:rPr>
                                <w:rFonts w:ascii="Myriad Pro" w:hAnsi="Myriad Pro"/>
                                <w:color w:val="000000"/>
                                <w:sz w:val="16"/>
                                <w:szCs w:val="16"/>
                              </w:rPr>
                            </w:pPr>
                            <w:r>
                              <w:rPr>
                                <w:rFonts w:ascii="Myriad Pro" w:hAnsi="Myriad Pro"/>
                                <w:color w:val="000000"/>
                                <w:sz w:val="16"/>
                              </w:rPr>
                              <w:t>Deben revelar el conjunto completo de resultados de la evaluación junto con información sobre sus limitaciones mantenerla accesible a todos los afectados por la evaluación, expresión de los derechos jurídicos para recibir resultados.</w:t>
                            </w:r>
                          </w:p>
                          <w:p w14:paraId="5B4E6532" w14:textId="77777777" w:rsidR="00875AB9" w:rsidRDefault="00875AB9" w:rsidP="00875AB9">
                            <w:pPr>
                              <w:pStyle w:val="ListParagraph"/>
                              <w:numPr>
                                <w:ilvl w:val="0"/>
                                <w:numId w:val="16"/>
                              </w:numPr>
                              <w:spacing w:after="0" w:line="240" w:lineRule="auto"/>
                              <w:ind w:left="360"/>
                              <w:jc w:val="both"/>
                              <w:rPr>
                                <w:rFonts w:ascii="Myriad Pro" w:hAnsi="Myriad Pro"/>
                                <w:color w:val="000000"/>
                                <w:sz w:val="16"/>
                                <w:szCs w:val="16"/>
                              </w:rPr>
                            </w:pPr>
                            <w:r>
                              <w:rPr>
                                <w:rFonts w:ascii="Myriad Pro" w:hAnsi="Myriad Pro"/>
                                <w:color w:val="000000"/>
                                <w:sz w:val="16"/>
                              </w:rPr>
                              <w:t>Deben proteger el anonimato y la confidencialidad de los informantes individuales. Deben proporcionar la máxima notificación, minimizar las demandas a tiempo y respetar el derecho de las personas a no participar. Los evaluadores deben respetar el derecho de las personas a proporcionar información con confianza, y deben garantizar que la información sensible no pueda rastrearse hasta su fuente. No se espera que los evaluadores evalúen a las personas, y deben equilibrar una evaluación de las funciones de gestión con este principio general.</w:t>
                            </w:r>
                          </w:p>
                          <w:p w14:paraId="698D289F" w14:textId="77777777" w:rsidR="00875AB9" w:rsidRDefault="00875AB9" w:rsidP="00875AB9">
                            <w:pPr>
                              <w:pStyle w:val="ListParagraph"/>
                              <w:numPr>
                                <w:ilvl w:val="0"/>
                                <w:numId w:val="16"/>
                              </w:numPr>
                              <w:spacing w:after="0" w:line="240" w:lineRule="auto"/>
                              <w:ind w:left="360"/>
                              <w:jc w:val="both"/>
                              <w:rPr>
                                <w:rFonts w:ascii="Myriad Pro" w:hAnsi="Myriad Pro"/>
                                <w:color w:val="000000"/>
                                <w:sz w:val="16"/>
                                <w:szCs w:val="16"/>
                              </w:rPr>
                            </w:pPr>
                            <w:r>
                              <w:rPr>
                                <w:rFonts w:ascii="Myriad Pro" w:hAnsi="Myriad Pro"/>
                                <w:color w:val="000000"/>
                                <w:sz w:val="16"/>
                              </w:rPr>
                              <w:t>En ocasiones se descubren pruebas de mala conducta mientras se realizan evaluaciones. Estos casos deben ser comunicados discretamente al órgano de investigación apropiado. Los evaluadores deben consultar con otras entidades de supervisión pertinentes cuando surja alguna duda sobre si y cómo deben informarse los problemas.</w:t>
                            </w:r>
                          </w:p>
                          <w:p w14:paraId="675C5452" w14:textId="77777777" w:rsidR="00875AB9" w:rsidRDefault="00875AB9" w:rsidP="00875AB9">
                            <w:pPr>
                              <w:pStyle w:val="ListParagraph"/>
                              <w:numPr>
                                <w:ilvl w:val="0"/>
                                <w:numId w:val="16"/>
                              </w:numPr>
                              <w:spacing w:after="0" w:line="240" w:lineRule="auto"/>
                              <w:ind w:left="360"/>
                              <w:jc w:val="both"/>
                              <w:rPr>
                                <w:rFonts w:ascii="Myriad Pro" w:hAnsi="Myriad Pro"/>
                                <w:color w:val="000000"/>
                                <w:sz w:val="16"/>
                                <w:szCs w:val="16"/>
                              </w:rPr>
                            </w:pPr>
                            <w:r>
                              <w:rPr>
                                <w:rFonts w:ascii="Myriad Pro" w:hAnsi="Myriad Pro"/>
                                <w:color w:val="000000"/>
                                <w:sz w:val="16"/>
                              </w:rPr>
                              <w:t>Deben ser sensibles a las creencias, los hábitos y las costumbres, y actuar con integridad y honestidad en sus relaciones con todas las partes interesadas. De conformidad con la Declaración Universal de Derechos Humanos de las Naciones Unidas, los evaluadores deben ser sensibles y abordar las cuestiones de discriminación e igualdad de género. Deben evitar ofender la dignidad y el amor propio de las personas con las que entren en contacto en el curso de la evaluación. Teniendo en cuenta que la evaluación podría afectar los intereses de algunas partes interesadas, los evaluadores deben llevar a cabo la evaluación y comunicar su propósito y resultados de manera que claramente respete la dignidad y la autoestima de las partes interesadas.</w:t>
                            </w:r>
                          </w:p>
                          <w:p w14:paraId="5C1BB198" w14:textId="77777777" w:rsidR="00875AB9" w:rsidRDefault="00875AB9" w:rsidP="00875AB9">
                            <w:pPr>
                              <w:pStyle w:val="ListParagraph"/>
                              <w:numPr>
                                <w:ilvl w:val="0"/>
                                <w:numId w:val="16"/>
                              </w:numPr>
                              <w:spacing w:after="0" w:line="240" w:lineRule="auto"/>
                              <w:ind w:left="360"/>
                              <w:jc w:val="both"/>
                              <w:rPr>
                                <w:rFonts w:ascii="Myriad Pro" w:hAnsi="Myriad Pro"/>
                                <w:color w:val="000000"/>
                                <w:sz w:val="16"/>
                                <w:szCs w:val="16"/>
                              </w:rPr>
                            </w:pPr>
                            <w:r>
                              <w:rPr>
                                <w:rFonts w:ascii="Myriad Pro" w:hAnsi="Myriad Pro"/>
                                <w:color w:val="000000"/>
                                <w:sz w:val="16"/>
                              </w:rPr>
                              <w:t>Son responsables de su desempeño y de sus productos. Son responsables de la presentación clara, precisa y justa, oral y/o escrito, de las imitaciones, conclusiones y recomendaciones del estudio.</w:t>
                            </w:r>
                          </w:p>
                          <w:p w14:paraId="2D78EBF6" w14:textId="77777777" w:rsidR="00875AB9" w:rsidRDefault="00875AB9" w:rsidP="00875AB9">
                            <w:pPr>
                              <w:pStyle w:val="ListParagraph"/>
                              <w:numPr>
                                <w:ilvl w:val="0"/>
                                <w:numId w:val="16"/>
                              </w:numPr>
                              <w:spacing w:after="0" w:line="240" w:lineRule="auto"/>
                              <w:ind w:left="360"/>
                              <w:rPr>
                                <w:rFonts w:ascii="Myriad Pro" w:hAnsi="Myriad Pro"/>
                                <w:color w:val="000000"/>
                                <w:sz w:val="16"/>
                                <w:szCs w:val="16"/>
                              </w:rPr>
                            </w:pPr>
                            <w:r>
                              <w:rPr>
                                <w:rFonts w:ascii="Myriad Pro" w:hAnsi="Myriad Pro"/>
                                <w:color w:val="000000"/>
                                <w:sz w:val="16"/>
                              </w:rPr>
                              <w:t>Deben reflejar procedimientos contables adecuados y ser prudentes al utilizar los recursos de la evaluación.</w:t>
                            </w:r>
                          </w:p>
                          <w:p w14:paraId="13010ABF" w14:textId="77777777" w:rsidR="00875AB9" w:rsidRDefault="00875AB9" w:rsidP="00875AB9">
                            <w:pPr>
                              <w:pStyle w:val="ListParagraph"/>
                              <w:numPr>
                                <w:ilvl w:val="0"/>
                                <w:numId w:val="16"/>
                              </w:numPr>
                              <w:tabs>
                                <w:tab w:val="left" w:pos="360"/>
                              </w:tabs>
                              <w:ind w:left="360"/>
                              <w:jc w:val="both"/>
                              <w:rPr>
                                <w:rFonts w:ascii="Myriad Pro" w:hAnsi="Myriad Pro"/>
                                <w:color w:val="000000"/>
                                <w:sz w:val="16"/>
                                <w:szCs w:val="16"/>
                              </w:rPr>
                            </w:pPr>
                            <w:r>
                              <w:rPr>
                                <w:rFonts w:ascii="Myriad Pro" w:hAnsi="Myriad Pro"/>
                                <w:color w:val="000000"/>
                                <w:sz w:val="16"/>
                              </w:rPr>
                              <w:t>Deben asegurarse de que se mantenga la independencia de juicio, y de que los resultados de la evaluación y las recomendaciones se presenten de manera independiente.</w:t>
                            </w:r>
                          </w:p>
                          <w:p w14:paraId="2A05F4B7" w14:textId="77777777" w:rsidR="00875AB9" w:rsidRDefault="00875AB9" w:rsidP="00875AB9">
                            <w:pPr>
                              <w:pStyle w:val="ListParagraph"/>
                              <w:numPr>
                                <w:ilvl w:val="0"/>
                                <w:numId w:val="16"/>
                              </w:numPr>
                              <w:tabs>
                                <w:tab w:val="left" w:pos="360"/>
                              </w:tabs>
                              <w:ind w:left="360"/>
                              <w:jc w:val="both"/>
                              <w:rPr>
                                <w:rFonts w:ascii="Myriad Pro" w:hAnsi="Myriad Pro"/>
                                <w:color w:val="000000"/>
                                <w:sz w:val="16"/>
                                <w:szCs w:val="16"/>
                              </w:rPr>
                            </w:pPr>
                            <w:r>
                              <w:rPr>
                                <w:rFonts w:ascii="Myriad Pro" w:hAnsi="Myriad Pro"/>
                                <w:color w:val="000000"/>
                                <w:sz w:val="16"/>
                              </w:rPr>
                              <w:t>Deben confirmar que no han participado en el diseño, ejecución o asesoramiento del proyecto que se está evaluando, y que no han realizado la revisión intermedia del proyecto.</w:t>
                            </w:r>
                          </w:p>
                          <w:p w14:paraId="4189D437" w14:textId="77777777" w:rsidR="00875AB9" w:rsidRDefault="00875AB9" w:rsidP="00875AB9">
                            <w:pPr>
                              <w:spacing w:after="0" w:line="240" w:lineRule="auto"/>
                              <w:rPr>
                                <w:rFonts w:ascii="Myriad Pro" w:hAnsi="Myriad Pro"/>
                                <w:b/>
                                <w:color w:val="000000"/>
                                <w:sz w:val="16"/>
                                <w:szCs w:val="16"/>
                              </w:rPr>
                            </w:pPr>
                            <w:r>
                              <w:rPr>
                                <w:rFonts w:ascii="Myriad Pro" w:hAnsi="Myriad Pro"/>
                                <w:b/>
                                <w:color w:val="000000"/>
                                <w:sz w:val="16"/>
                              </w:rPr>
                              <w:t>Formulario de acuerdo del consultor de la evaluación</w:t>
                            </w:r>
                          </w:p>
                          <w:p w14:paraId="5F9F239C" w14:textId="77777777" w:rsidR="00875AB9" w:rsidRDefault="00875AB9" w:rsidP="00875AB9">
                            <w:pPr>
                              <w:spacing w:after="0" w:line="240" w:lineRule="auto"/>
                              <w:rPr>
                                <w:rFonts w:ascii="Myriad Pro" w:hAnsi="Myriad Pro"/>
                                <w:color w:val="000000"/>
                                <w:sz w:val="16"/>
                                <w:szCs w:val="16"/>
                              </w:rPr>
                            </w:pPr>
                          </w:p>
                          <w:p w14:paraId="77260B82" w14:textId="77777777" w:rsidR="00875AB9" w:rsidRDefault="00875AB9" w:rsidP="00875AB9">
                            <w:pPr>
                              <w:spacing w:after="0" w:line="240" w:lineRule="auto"/>
                              <w:rPr>
                                <w:rFonts w:ascii="Myriad Pro" w:hAnsi="Myriad Pro"/>
                                <w:color w:val="000000"/>
                                <w:sz w:val="16"/>
                                <w:szCs w:val="16"/>
                              </w:rPr>
                            </w:pPr>
                            <w:r>
                              <w:rPr>
                                <w:rFonts w:ascii="Myriad Pro" w:hAnsi="Myriad Pro"/>
                                <w:color w:val="000000"/>
                                <w:sz w:val="16"/>
                              </w:rPr>
                              <w:t>Acuerdo de cumplir el Código de Conducta para la Evaluación del sistema de las Naciones Unidas:</w:t>
                            </w:r>
                          </w:p>
                          <w:p w14:paraId="09947364" w14:textId="77777777" w:rsidR="00875AB9" w:rsidRDefault="00875AB9" w:rsidP="00875AB9">
                            <w:pPr>
                              <w:spacing w:after="0" w:line="240" w:lineRule="auto"/>
                              <w:rPr>
                                <w:rFonts w:ascii="Myriad Pro" w:hAnsi="Myriad Pro"/>
                                <w:color w:val="000000"/>
                                <w:sz w:val="16"/>
                                <w:szCs w:val="16"/>
                              </w:rPr>
                            </w:pPr>
                          </w:p>
                          <w:p w14:paraId="1F1B6BDE" w14:textId="77777777" w:rsidR="00875AB9" w:rsidRDefault="00875AB9" w:rsidP="00875AB9">
                            <w:pPr>
                              <w:spacing w:after="0" w:line="240" w:lineRule="auto"/>
                              <w:rPr>
                                <w:rFonts w:ascii="Myriad Pro" w:hAnsi="Myriad Pro"/>
                                <w:color w:val="000000"/>
                                <w:sz w:val="16"/>
                                <w:szCs w:val="16"/>
                              </w:rPr>
                            </w:pPr>
                            <w:r>
                              <w:rPr>
                                <w:rFonts w:ascii="Myriad Pro" w:hAnsi="Myriad Pro"/>
                                <w:color w:val="000000"/>
                                <w:sz w:val="16"/>
                              </w:rPr>
                              <w:t>Nombre del evaluador: ______________________________________________________________</w:t>
                            </w:r>
                          </w:p>
                          <w:p w14:paraId="7A05E163" w14:textId="77777777" w:rsidR="00875AB9" w:rsidRDefault="00875AB9" w:rsidP="00875AB9">
                            <w:pPr>
                              <w:spacing w:after="0" w:line="240" w:lineRule="auto"/>
                              <w:rPr>
                                <w:rFonts w:ascii="Myriad Pro" w:hAnsi="Myriad Pro"/>
                                <w:color w:val="000000"/>
                                <w:sz w:val="16"/>
                                <w:szCs w:val="16"/>
                              </w:rPr>
                            </w:pPr>
                          </w:p>
                          <w:p w14:paraId="4EA48694" w14:textId="77777777" w:rsidR="00875AB9" w:rsidRDefault="00875AB9" w:rsidP="00875AB9">
                            <w:pPr>
                              <w:spacing w:after="0" w:line="240" w:lineRule="auto"/>
                              <w:rPr>
                                <w:rFonts w:ascii="Myriad Pro" w:hAnsi="Myriad Pro"/>
                                <w:color w:val="000000"/>
                                <w:sz w:val="16"/>
                                <w:szCs w:val="16"/>
                              </w:rPr>
                            </w:pPr>
                            <w:r>
                              <w:rPr>
                                <w:rFonts w:ascii="Myriad Pro" w:hAnsi="Myriad Pro"/>
                                <w:color w:val="000000"/>
                                <w:sz w:val="16"/>
                              </w:rPr>
                              <w:t>Nombre de la organización de consultoría (si corresponde): ____________________________________</w:t>
                            </w:r>
                          </w:p>
                          <w:p w14:paraId="18CBC019" w14:textId="77777777" w:rsidR="00875AB9" w:rsidRDefault="00875AB9" w:rsidP="00875AB9">
                            <w:pPr>
                              <w:spacing w:after="0" w:line="240" w:lineRule="auto"/>
                              <w:rPr>
                                <w:rFonts w:ascii="Myriad Pro" w:hAnsi="Myriad Pro"/>
                                <w:color w:val="000000"/>
                                <w:sz w:val="16"/>
                                <w:szCs w:val="16"/>
                              </w:rPr>
                            </w:pPr>
                          </w:p>
                          <w:p w14:paraId="5B953AE0" w14:textId="77777777" w:rsidR="00875AB9" w:rsidRDefault="00875AB9" w:rsidP="00875AB9">
                            <w:pPr>
                              <w:spacing w:after="0" w:line="240" w:lineRule="auto"/>
                              <w:rPr>
                                <w:rFonts w:ascii="Myriad Pro" w:hAnsi="Myriad Pro"/>
                                <w:color w:val="000000"/>
                                <w:sz w:val="16"/>
                                <w:szCs w:val="16"/>
                              </w:rPr>
                            </w:pPr>
                            <w:r>
                              <w:rPr>
                                <w:rFonts w:ascii="Myriad Pro" w:hAnsi="Myriad Pro"/>
                                <w:color w:val="000000"/>
                                <w:sz w:val="16"/>
                              </w:rPr>
                              <w:t>Confirmo que he recibido y comprendido y que cumpliré el Código de Conducta para la Evaluación de las Naciones Unidas.</w:t>
                            </w:r>
                          </w:p>
                          <w:p w14:paraId="07007B45" w14:textId="77777777" w:rsidR="00875AB9" w:rsidRDefault="00875AB9" w:rsidP="00875AB9">
                            <w:pPr>
                              <w:spacing w:after="0" w:line="240" w:lineRule="auto"/>
                              <w:rPr>
                                <w:rFonts w:ascii="Myriad Pro" w:hAnsi="Myriad Pro"/>
                                <w:color w:val="000000"/>
                                <w:sz w:val="16"/>
                                <w:szCs w:val="16"/>
                              </w:rPr>
                            </w:pPr>
                          </w:p>
                          <w:p w14:paraId="3885BC04" w14:textId="77777777" w:rsidR="00875AB9" w:rsidRDefault="00875AB9" w:rsidP="00875AB9">
                            <w:pPr>
                              <w:spacing w:after="0" w:line="240" w:lineRule="auto"/>
                              <w:rPr>
                                <w:rFonts w:ascii="Myriad Pro" w:hAnsi="Myriad Pro"/>
                                <w:color w:val="000000"/>
                                <w:sz w:val="16"/>
                                <w:szCs w:val="16"/>
                              </w:rPr>
                            </w:pPr>
                            <w:r>
                              <w:rPr>
                                <w:rFonts w:ascii="Myriad Pro" w:hAnsi="Myriad Pro"/>
                                <w:color w:val="000000"/>
                                <w:sz w:val="16"/>
                              </w:rPr>
                              <w:t>Firmado en __________________________________ (Lugar) el ______________________ (Fecha)</w:t>
                            </w:r>
                          </w:p>
                          <w:p w14:paraId="7D8AB6E6" w14:textId="77777777" w:rsidR="00875AB9" w:rsidRDefault="00875AB9" w:rsidP="00875AB9">
                            <w:pPr>
                              <w:spacing w:after="0" w:line="240" w:lineRule="auto"/>
                              <w:rPr>
                                <w:rFonts w:ascii="Myriad Pro" w:hAnsi="Myriad Pro"/>
                                <w:color w:val="000000"/>
                                <w:sz w:val="16"/>
                                <w:szCs w:val="16"/>
                              </w:rPr>
                            </w:pPr>
                          </w:p>
                          <w:p w14:paraId="4D978067" w14:textId="77777777" w:rsidR="00875AB9" w:rsidRDefault="00875AB9" w:rsidP="00875AB9">
                            <w:pPr>
                              <w:spacing w:after="0" w:line="240" w:lineRule="auto"/>
                              <w:rPr>
                                <w:rFonts w:ascii="Myriad Pro" w:hAnsi="Myriad Pro"/>
                                <w:color w:val="000000"/>
                                <w:sz w:val="16"/>
                                <w:szCs w:val="16"/>
                              </w:rPr>
                            </w:pPr>
                            <w:r>
                              <w:rPr>
                                <w:rFonts w:ascii="Myriad Pro" w:hAnsi="Myriad Pro"/>
                                <w:color w:val="000000"/>
                                <w:sz w:val="16"/>
                              </w:rPr>
                              <w:t>Firma: _____________________________________________________________________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34D8EA3" id="_x0000_t202" coordsize="21600,21600" o:spt="202" path="m,l,21600r21600,l21600,xe">
                <v:stroke joinstyle="miter"/>
                <v:path gradientshapeok="t" o:connecttype="rect"/>
              </v:shapetype>
              <v:shape id="Text Box 2" o:spid="_x0000_s1026" type="#_x0000_t202" style="position:absolute;margin-left:0;margin-top:0;width:471.75pt;height:475.55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">
                <v:textbox style="mso-fit-shape-to-text:t">
                  <w:txbxContent>
                    <w:p w14:paraId="4165D124" w14:textId="77777777" w:rsidR="00875AB9" w:rsidRDefault="00875AB9" w:rsidP="00875AB9">
                      <w:pPr>
                        <w:autoSpaceDE w:val="0"/>
                        <w:autoSpaceDN w:val="0"/>
                        <w:adjustRightInd w:val="0"/>
                        <w:spacing w:after="0" w:line="240" w:lineRule="auto"/>
                        <w:rPr>
                          <w:rFonts w:ascii="Myriad Pro" w:hAnsi="Myriad Pro"/>
                          <w:b/>
                          <w:color w:val="000000"/>
                          <w:sz w:val="16"/>
                          <w:szCs w:val="16"/>
                        </w:rPr>
                      </w:pPr>
                      <w:r>
                        <w:rPr>
                          <w:rFonts w:ascii="Myriad Pro" w:hAnsi="Myriad Pro"/>
                          <w:b/>
                          <w:color w:val="000000"/>
                          <w:sz w:val="16"/>
                        </w:rPr>
                        <w:t>Evaluadores/consultores:</w:t>
                      </w:r>
                    </w:p>
                    <w:p w14:paraId="7A152851" w14:textId="77777777" w:rsidR="00875AB9" w:rsidRDefault="00875AB9" w:rsidP="00875AB9">
                      <w:pPr>
                        <w:autoSpaceDE w:val="0"/>
                        <w:autoSpaceDN w:val="0"/>
                        <w:adjustRightInd w:val="0"/>
                        <w:spacing w:after="0" w:line="240" w:lineRule="auto"/>
                        <w:rPr>
                          <w:rFonts w:ascii="Myriad Pro" w:hAnsi="Myriad Pro"/>
                          <w:color w:val="000000"/>
                          <w:sz w:val="16"/>
                          <w:szCs w:val="16"/>
                        </w:rPr>
                      </w:pPr>
                    </w:p>
                    <w:p w14:paraId="18B8AE41" w14:textId="77777777" w:rsidR="00875AB9" w:rsidRDefault="00875AB9" w:rsidP="00875AB9">
                      <w:pPr>
                        <w:pStyle w:val="ListParagraph"/>
                        <w:numPr>
                          <w:ilvl w:val="0"/>
                          <w:numId w:val="16"/>
                        </w:numPr>
                        <w:spacing w:after="0" w:line="240" w:lineRule="auto"/>
                        <w:ind w:left="360"/>
                        <w:jc w:val="both"/>
                        <w:rPr>
                          <w:rFonts w:ascii="Myriad Pro" w:hAnsi="Myriad Pro"/>
                          <w:color w:val="000000"/>
                          <w:sz w:val="16"/>
                          <w:szCs w:val="16"/>
                        </w:rPr>
                      </w:pPr>
                      <w:r>
                        <w:rPr>
                          <w:rFonts w:ascii="Myriad Pro" w:hAnsi="Myriad Pro"/>
                          <w:color w:val="000000"/>
                          <w:sz w:val="16"/>
                        </w:rPr>
                        <w:t>Deben presentar información completa y justa en su evaluación de las fortalezas y debilidades para que las decisiones o acciones tomadas estén bien fundadas.</w:t>
                      </w:r>
                    </w:p>
                    <w:p w14:paraId="0001ACCA" w14:textId="77777777" w:rsidR="00875AB9" w:rsidRDefault="00875AB9" w:rsidP="00875AB9">
                      <w:pPr>
                        <w:pStyle w:val="ListParagraph"/>
                        <w:numPr>
                          <w:ilvl w:val="0"/>
                          <w:numId w:val="16"/>
                        </w:numPr>
                        <w:spacing w:after="0" w:line="240" w:lineRule="auto"/>
                        <w:ind w:left="360"/>
                        <w:jc w:val="both"/>
                        <w:rPr>
                          <w:rFonts w:ascii="Myriad Pro" w:hAnsi="Myriad Pro"/>
                          <w:color w:val="000000"/>
                          <w:sz w:val="16"/>
                          <w:szCs w:val="16"/>
                        </w:rPr>
                      </w:pPr>
                      <w:r>
                        <w:rPr>
                          <w:rFonts w:ascii="Myriad Pro" w:hAnsi="Myriad Pro"/>
                          <w:color w:val="000000"/>
                          <w:sz w:val="16"/>
                        </w:rPr>
                        <w:t>Deben revelar el conjunto completo de resultados de la evaluación junto con información sobre sus limitaciones mantenerla accesible a todos los afectados por la evaluación, expresión de los derechos jurídicos para recibir resultados.</w:t>
                      </w:r>
                    </w:p>
                    <w:p w14:paraId="5B4E6532" w14:textId="77777777" w:rsidR="00875AB9" w:rsidRDefault="00875AB9" w:rsidP="00875AB9">
                      <w:pPr>
                        <w:pStyle w:val="ListParagraph"/>
                        <w:numPr>
                          <w:ilvl w:val="0"/>
                          <w:numId w:val="16"/>
                        </w:numPr>
                        <w:spacing w:after="0" w:line="240" w:lineRule="auto"/>
                        <w:ind w:left="360"/>
                        <w:jc w:val="both"/>
                        <w:rPr>
                          <w:rFonts w:ascii="Myriad Pro" w:hAnsi="Myriad Pro"/>
                          <w:color w:val="000000"/>
                          <w:sz w:val="16"/>
                          <w:szCs w:val="16"/>
                        </w:rPr>
                      </w:pPr>
                      <w:r>
                        <w:rPr>
                          <w:rFonts w:ascii="Myriad Pro" w:hAnsi="Myriad Pro"/>
                          <w:color w:val="000000"/>
                          <w:sz w:val="16"/>
                        </w:rPr>
                        <w:t>Deben proteger el anonimato y la confidencialidad de los informantes individuales. Deben proporcionar la máxima notificación, minimizar las demandas a tiempo y respetar el derecho de las personas a no participar. Los evaluadores deben respetar el derecho de las personas a proporcionar información con confianza, y deben garantizar que la información sensible no pueda rastrearse hasta su fuente. No se espera que los evaluadores evalúen a las personas, y deben equilibrar una evaluación de las funciones de gestión con este principio general.</w:t>
                      </w:r>
                    </w:p>
                    <w:p w14:paraId="698D289F" w14:textId="77777777" w:rsidR="00875AB9" w:rsidRDefault="00875AB9" w:rsidP="00875AB9">
                      <w:pPr>
                        <w:pStyle w:val="ListParagraph"/>
                        <w:numPr>
                          <w:ilvl w:val="0"/>
                          <w:numId w:val="16"/>
                        </w:numPr>
                        <w:spacing w:after="0" w:line="240" w:lineRule="auto"/>
                        <w:ind w:left="360"/>
                        <w:jc w:val="both"/>
                        <w:rPr>
                          <w:rFonts w:ascii="Myriad Pro" w:hAnsi="Myriad Pro"/>
                          <w:color w:val="000000"/>
                          <w:sz w:val="16"/>
                          <w:szCs w:val="16"/>
                        </w:rPr>
                      </w:pPr>
                      <w:r>
                        <w:rPr>
                          <w:rFonts w:ascii="Myriad Pro" w:hAnsi="Myriad Pro"/>
                          <w:color w:val="000000"/>
                          <w:sz w:val="16"/>
                        </w:rPr>
                        <w:t>En ocasiones se descubren pruebas de mala conducta mientras se realizan evaluaciones. Estos casos deben ser comunicados discretamente al órgano de investigación apropiado. Los evaluadores deben consultar con otras entidades de supervisión pertinentes cuando surja alguna duda sobre si y cómo deben informarse los problemas.</w:t>
                      </w:r>
                    </w:p>
                    <w:p w14:paraId="675C5452" w14:textId="77777777" w:rsidR="00875AB9" w:rsidRDefault="00875AB9" w:rsidP="00875AB9">
                      <w:pPr>
                        <w:pStyle w:val="ListParagraph"/>
                        <w:numPr>
                          <w:ilvl w:val="0"/>
                          <w:numId w:val="16"/>
                        </w:numPr>
                        <w:spacing w:after="0" w:line="240" w:lineRule="auto"/>
                        <w:ind w:left="360"/>
                        <w:jc w:val="both"/>
                        <w:rPr>
                          <w:rFonts w:ascii="Myriad Pro" w:hAnsi="Myriad Pro"/>
                          <w:color w:val="000000"/>
                          <w:sz w:val="16"/>
                          <w:szCs w:val="16"/>
                        </w:rPr>
                      </w:pPr>
                      <w:r>
                        <w:rPr>
                          <w:rFonts w:ascii="Myriad Pro" w:hAnsi="Myriad Pro"/>
                          <w:color w:val="000000"/>
                          <w:sz w:val="16"/>
                        </w:rPr>
                        <w:t>Deben ser sensibles a las creencias, los hábitos y las costumbres, y actuar con integridad y honestidad en sus relaciones con todas las partes interesadas. De conformidad con la Declaración Universal de Derechos Humanos de las Naciones Unidas, los evaluadores deben ser sensibles y abordar las cuestiones de discriminación e igualdad de género. Deben evitar ofender la dignidad y el amor propio de las personas con las que entren en contacto en el curso de la evaluación. Teniendo en cuenta que la evaluación podría afectar los intereses de algunas partes interesadas, los evaluadores deben llevar a cabo la evaluación y comunicar su propósito y resultados de manera que claramente respete la dignidad y la autoestima de las partes interesadas.</w:t>
                      </w:r>
                    </w:p>
                    <w:p w14:paraId="5C1BB198" w14:textId="77777777" w:rsidR="00875AB9" w:rsidRDefault="00875AB9" w:rsidP="00875AB9">
                      <w:pPr>
                        <w:pStyle w:val="ListParagraph"/>
                        <w:numPr>
                          <w:ilvl w:val="0"/>
                          <w:numId w:val="16"/>
                        </w:numPr>
                        <w:spacing w:after="0" w:line="240" w:lineRule="auto"/>
                        <w:ind w:left="360"/>
                        <w:jc w:val="both"/>
                        <w:rPr>
                          <w:rFonts w:ascii="Myriad Pro" w:hAnsi="Myriad Pro"/>
                          <w:color w:val="000000"/>
                          <w:sz w:val="16"/>
                          <w:szCs w:val="16"/>
                        </w:rPr>
                      </w:pPr>
                      <w:r>
                        <w:rPr>
                          <w:rFonts w:ascii="Myriad Pro" w:hAnsi="Myriad Pro"/>
                          <w:color w:val="000000"/>
                          <w:sz w:val="16"/>
                        </w:rPr>
                        <w:t>Son responsables de su desempeño y de sus productos. Son responsables de la presentación clara, precisa y justa, oral y/o escrito, de las imitaciones, conclusiones y recomendaciones del estudio.</w:t>
                      </w:r>
                    </w:p>
                    <w:p w14:paraId="2D78EBF6" w14:textId="77777777" w:rsidR="00875AB9" w:rsidRDefault="00875AB9" w:rsidP="00875AB9">
                      <w:pPr>
                        <w:pStyle w:val="ListParagraph"/>
                        <w:numPr>
                          <w:ilvl w:val="0"/>
                          <w:numId w:val="16"/>
                        </w:numPr>
                        <w:spacing w:after="0" w:line="240" w:lineRule="auto"/>
                        <w:ind w:left="360"/>
                        <w:rPr>
                          <w:rFonts w:ascii="Myriad Pro" w:hAnsi="Myriad Pro"/>
                          <w:color w:val="000000"/>
                          <w:sz w:val="16"/>
                          <w:szCs w:val="16"/>
                        </w:rPr>
                      </w:pPr>
                      <w:r>
                        <w:rPr>
                          <w:rFonts w:ascii="Myriad Pro" w:hAnsi="Myriad Pro"/>
                          <w:color w:val="000000"/>
                          <w:sz w:val="16"/>
                        </w:rPr>
                        <w:t>Deben reflejar procedimientos contables adecuados y ser prudentes al utilizar los recursos de la evaluación.</w:t>
                      </w:r>
                    </w:p>
                    <w:p w14:paraId="13010ABF" w14:textId="77777777" w:rsidR="00875AB9" w:rsidRDefault="00875AB9" w:rsidP="00875AB9">
                      <w:pPr>
                        <w:pStyle w:val="ListParagraph"/>
                        <w:numPr>
                          <w:ilvl w:val="0"/>
                          <w:numId w:val="16"/>
                        </w:numPr>
                        <w:tabs>
                          <w:tab w:val="left" w:pos="360"/>
                        </w:tabs>
                        <w:ind w:left="360"/>
                        <w:jc w:val="both"/>
                        <w:rPr>
                          <w:rFonts w:ascii="Myriad Pro" w:hAnsi="Myriad Pro"/>
                          <w:color w:val="000000"/>
                          <w:sz w:val="16"/>
                          <w:szCs w:val="16"/>
                        </w:rPr>
                      </w:pPr>
                      <w:r>
                        <w:rPr>
                          <w:rFonts w:ascii="Myriad Pro" w:hAnsi="Myriad Pro"/>
                          <w:color w:val="000000"/>
                          <w:sz w:val="16"/>
                        </w:rPr>
                        <w:t>Deben asegurarse de que se mantenga la independencia de juicio, y de que los resultados de la evaluación y las recomendaciones se presenten de manera independiente.</w:t>
                      </w:r>
                    </w:p>
                    <w:p w14:paraId="2A05F4B7" w14:textId="77777777" w:rsidR="00875AB9" w:rsidRDefault="00875AB9" w:rsidP="00875AB9">
                      <w:pPr>
                        <w:pStyle w:val="ListParagraph"/>
                        <w:numPr>
                          <w:ilvl w:val="0"/>
                          <w:numId w:val="16"/>
                        </w:numPr>
                        <w:tabs>
                          <w:tab w:val="left" w:pos="360"/>
                        </w:tabs>
                        <w:ind w:left="360"/>
                        <w:jc w:val="both"/>
                        <w:rPr>
                          <w:rFonts w:ascii="Myriad Pro" w:hAnsi="Myriad Pro"/>
                          <w:color w:val="000000"/>
                          <w:sz w:val="16"/>
                          <w:szCs w:val="16"/>
                        </w:rPr>
                      </w:pPr>
                      <w:r>
                        <w:rPr>
                          <w:rFonts w:ascii="Myriad Pro" w:hAnsi="Myriad Pro"/>
                          <w:color w:val="000000"/>
                          <w:sz w:val="16"/>
                        </w:rPr>
                        <w:t>Deben confirmar que no han participado en el diseño, ejecución o asesoramiento del proyecto que se está evaluando, y que no han realizado la revisión intermedia del proyecto.</w:t>
                      </w:r>
                    </w:p>
                    <w:p w14:paraId="4189D437" w14:textId="77777777" w:rsidR="00875AB9" w:rsidRDefault="00875AB9" w:rsidP="00875AB9">
                      <w:pPr>
                        <w:spacing w:after="0" w:line="240" w:lineRule="auto"/>
                        <w:rPr>
                          <w:rFonts w:ascii="Myriad Pro" w:hAnsi="Myriad Pro"/>
                          <w:b/>
                          <w:color w:val="000000"/>
                          <w:sz w:val="16"/>
                          <w:szCs w:val="16"/>
                        </w:rPr>
                      </w:pPr>
                      <w:r>
                        <w:rPr>
                          <w:rFonts w:ascii="Myriad Pro" w:hAnsi="Myriad Pro"/>
                          <w:b/>
                          <w:color w:val="000000"/>
                          <w:sz w:val="16"/>
                        </w:rPr>
                        <w:t>Formulario de acuerdo del consultor de la evaluación</w:t>
                      </w:r>
                    </w:p>
                    <w:p w14:paraId="5F9F239C" w14:textId="77777777" w:rsidR="00875AB9" w:rsidRDefault="00875AB9" w:rsidP="00875AB9">
                      <w:pPr>
                        <w:spacing w:after="0" w:line="240" w:lineRule="auto"/>
                        <w:rPr>
                          <w:rFonts w:ascii="Myriad Pro" w:hAnsi="Myriad Pro"/>
                          <w:color w:val="000000"/>
                          <w:sz w:val="16"/>
                          <w:szCs w:val="16"/>
                        </w:rPr>
                      </w:pPr>
                    </w:p>
                    <w:p w14:paraId="77260B82" w14:textId="77777777" w:rsidR="00875AB9" w:rsidRDefault="00875AB9" w:rsidP="00875AB9">
                      <w:pPr>
                        <w:spacing w:after="0" w:line="240" w:lineRule="auto"/>
                        <w:rPr>
                          <w:rFonts w:ascii="Myriad Pro" w:hAnsi="Myriad Pro"/>
                          <w:color w:val="000000"/>
                          <w:sz w:val="16"/>
                          <w:szCs w:val="16"/>
                        </w:rPr>
                      </w:pPr>
                      <w:r>
                        <w:rPr>
                          <w:rFonts w:ascii="Myriad Pro" w:hAnsi="Myriad Pro"/>
                          <w:color w:val="000000"/>
                          <w:sz w:val="16"/>
                        </w:rPr>
                        <w:t>Acuerdo de cumplir el Código de Conducta para la Evaluación del sistema de las Naciones Unidas:</w:t>
                      </w:r>
                    </w:p>
                    <w:p w14:paraId="09947364" w14:textId="77777777" w:rsidR="00875AB9" w:rsidRDefault="00875AB9" w:rsidP="00875AB9">
                      <w:pPr>
                        <w:spacing w:after="0" w:line="240" w:lineRule="auto"/>
                        <w:rPr>
                          <w:rFonts w:ascii="Myriad Pro" w:hAnsi="Myriad Pro"/>
                          <w:color w:val="000000"/>
                          <w:sz w:val="16"/>
                          <w:szCs w:val="16"/>
                        </w:rPr>
                      </w:pPr>
                    </w:p>
                    <w:p w14:paraId="1F1B6BDE" w14:textId="77777777" w:rsidR="00875AB9" w:rsidRDefault="00875AB9" w:rsidP="00875AB9">
                      <w:pPr>
                        <w:spacing w:after="0" w:line="240" w:lineRule="auto"/>
                        <w:rPr>
                          <w:rFonts w:ascii="Myriad Pro" w:hAnsi="Myriad Pro"/>
                          <w:color w:val="000000"/>
                          <w:sz w:val="16"/>
                          <w:szCs w:val="16"/>
                        </w:rPr>
                      </w:pPr>
                      <w:r>
                        <w:rPr>
                          <w:rFonts w:ascii="Myriad Pro" w:hAnsi="Myriad Pro"/>
                          <w:color w:val="000000"/>
                          <w:sz w:val="16"/>
                        </w:rPr>
                        <w:t>Nombre del evaluador: ______________________________________________________________</w:t>
                      </w:r>
                    </w:p>
                    <w:p w14:paraId="7A05E163" w14:textId="77777777" w:rsidR="00875AB9" w:rsidRDefault="00875AB9" w:rsidP="00875AB9">
                      <w:pPr>
                        <w:spacing w:after="0" w:line="240" w:lineRule="auto"/>
                        <w:rPr>
                          <w:rFonts w:ascii="Myriad Pro" w:hAnsi="Myriad Pro"/>
                          <w:color w:val="000000"/>
                          <w:sz w:val="16"/>
                          <w:szCs w:val="16"/>
                        </w:rPr>
                      </w:pPr>
                    </w:p>
                    <w:p w14:paraId="4EA48694" w14:textId="77777777" w:rsidR="00875AB9" w:rsidRDefault="00875AB9" w:rsidP="00875AB9">
                      <w:pPr>
                        <w:spacing w:after="0" w:line="240" w:lineRule="auto"/>
                        <w:rPr>
                          <w:rFonts w:ascii="Myriad Pro" w:hAnsi="Myriad Pro"/>
                          <w:color w:val="000000"/>
                          <w:sz w:val="16"/>
                          <w:szCs w:val="16"/>
                        </w:rPr>
                      </w:pPr>
                      <w:r>
                        <w:rPr>
                          <w:rFonts w:ascii="Myriad Pro" w:hAnsi="Myriad Pro"/>
                          <w:color w:val="000000"/>
                          <w:sz w:val="16"/>
                        </w:rPr>
                        <w:t>Nombre de la organización de consultoría (si corresponde): ____________________________________</w:t>
                      </w:r>
                    </w:p>
                    <w:p w14:paraId="18CBC019" w14:textId="77777777" w:rsidR="00875AB9" w:rsidRDefault="00875AB9" w:rsidP="00875AB9">
                      <w:pPr>
                        <w:spacing w:after="0" w:line="240" w:lineRule="auto"/>
                        <w:rPr>
                          <w:rFonts w:ascii="Myriad Pro" w:hAnsi="Myriad Pro"/>
                          <w:color w:val="000000"/>
                          <w:sz w:val="16"/>
                          <w:szCs w:val="16"/>
                        </w:rPr>
                      </w:pPr>
                    </w:p>
                    <w:p w14:paraId="5B953AE0" w14:textId="77777777" w:rsidR="00875AB9" w:rsidRDefault="00875AB9" w:rsidP="00875AB9">
                      <w:pPr>
                        <w:spacing w:after="0" w:line="240" w:lineRule="auto"/>
                        <w:rPr>
                          <w:rFonts w:ascii="Myriad Pro" w:hAnsi="Myriad Pro"/>
                          <w:color w:val="000000"/>
                          <w:sz w:val="16"/>
                          <w:szCs w:val="16"/>
                        </w:rPr>
                      </w:pPr>
                      <w:r>
                        <w:rPr>
                          <w:rFonts w:ascii="Myriad Pro" w:hAnsi="Myriad Pro"/>
                          <w:color w:val="000000"/>
                          <w:sz w:val="16"/>
                        </w:rPr>
                        <w:t>Confirmo que he recibido y comprendido y que cumpliré el Código de Conducta para la Evaluación de las Naciones Unidas.</w:t>
                      </w:r>
                    </w:p>
                    <w:p w14:paraId="07007B45" w14:textId="77777777" w:rsidR="00875AB9" w:rsidRDefault="00875AB9" w:rsidP="00875AB9">
                      <w:pPr>
                        <w:spacing w:after="0" w:line="240" w:lineRule="auto"/>
                        <w:rPr>
                          <w:rFonts w:ascii="Myriad Pro" w:hAnsi="Myriad Pro"/>
                          <w:color w:val="000000"/>
                          <w:sz w:val="16"/>
                          <w:szCs w:val="16"/>
                        </w:rPr>
                      </w:pPr>
                    </w:p>
                    <w:p w14:paraId="3885BC04" w14:textId="77777777" w:rsidR="00875AB9" w:rsidRDefault="00875AB9" w:rsidP="00875AB9">
                      <w:pPr>
                        <w:spacing w:after="0" w:line="240" w:lineRule="auto"/>
                        <w:rPr>
                          <w:rFonts w:ascii="Myriad Pro" w:hAnsi="Myriad Pro"/>
                          <w:color w:val="000000"/>
                          <w:sz w:val="16"/>
                          <w:szCs w:val="16"/>
                        </w:rPr>
                      </w:pPr>
                      <w:r>
                        <w:rPr>
                          <w:rFonts w:ascii="Myriad Pro" w:hAnsi="Myriad Pro"/>
                          <w:color w:val="000000"/>
                          <w:sz w:val="16"/>
                        </w:rPr>
                        <w:t>Firmado en __________________________________ (Lugar) el ______________________ (Fecha)</w:t>
                      </w:r>
                    </w:p>
                    <w:p w14:paraId="7D8AB6E6" w14:textId="77777777" w:rsidR="00875AB9" w:rsidRDefault="00875AB9" w:rsidP="00875AB9">
                      <w:pPr>
                        <w:spacing w:after="0" w:line="240" w:lineRule="auto"/>
                        <w:rPr>
                          <w:rFonts w:ascii="Myriad Pro" w:hAnsi="Myriad Pro"/>
                          <w:color w:val="000000"/>
                          <w:sz w:val="16"/>
                          <w:szCs w:val="16"/>
                        </w:rPr>
                      </w:pPr>
                    </w:p>
                    <w:p w14:paraId="4D978067" w14:textId="77777777" w:rsidR="00875AB9" w:rsidRDefault="00875AB9" w:rsidP="00875AB9">
                      <w:pPr>
                        <w:spacing w:after="0" w:line="240" w:lineRule="auto"/>
                        <w:rPr>
                          <w:rFonts w:ascii="Myriad Pro" w:hAnsi="Myriad Pro"/>
                          <w:color w:val="000000"/>
                          <w:sz w:val="16"/>
                          <w:szCs w:val="16"/>
                        </w:rPr>
                      </w:pPr>
                      <w:r>
                        <w:rPr>
                          <w:rFonts w:ascii="Myriad Pro" w:hAnsi="Myriad Pro"/>
                          <w:color w:val="000000"/>
                          <w:sz w:val="16"/>
                        </w:rPr>
                        <w:t>Firma: _____________________________________________________________________</w:t>
                      </w:r>
                    </w:p>
                  </w:txbxContent>
                </v:textbox>
                <w10:wrap type="square" anchorx="margin"/>
              </v:shape>
            </w:pict>
          </mc:Fallback>
        </mc:AlternateContent>
      </w:r>
    </w:p>
    <w:p w14:paraId="4B5183D8" w14:textId="77777777" w:rsidR="008576D7" w:rsidRDefault="005F69E2" w:rsidP="00CE3591">
      <w:pPr>
        <w:rPr>
          <w:rFonts w:ascii="Myriad Pro" w:hAnsi="Myriad Pro"/>
          <w:b/>
          <w:sz w:val="26"/>
        </w:rPr>
      </w:pPr>
      <w:r w:rsidRPr="00CE3591">
        <w:rPr>
          <w:rFonts w:ascii="Myriad Pro" w:hAnsi="Myriad Pro"/>
          <w:b/>
          <w:sz w:val="26"/>
        </w:rPr>
        <w:t>Anexo F del TdR: Escalas de valoración de la evaluación final</w:t>
      </w:r>
      <w:r w:rsidR="00875AB9">
        <w:rPr>
          <w:rFonts w:ascii="Myriad Pro" w:hAnsi="Myriad Pro"/>
          <w:b/>
          <w:sz w:val="26"/>
        </w:rPr>
        <w:br/>
      </w:r>
    </w:p>
    <w:tbl>
      <w:tblPr>
        <w:tblW w:w="4955" w:type="pct"/>
        <w:tblLook w:val="04A0" w:firstRow="1" w:lastRow="0" w:firstColumn="1" w:lastColumn="0" w:noHBand="0" w:noVBand="1"/>
      </w:tblPr>
      <w:tblGrid>
        <w:gridCol w:w="4661"/>
        <w:gridCol w:w="4605"/>
      </w:tblGrid>
      <w:tr w:rsidR="008576D7" w14:paraId="3E7904F9" w14:textId="77777777" w:rsidTr="008576D7">
        <w:trPr>
          <w:trHeight w:val="548"/>
        </w:trPr>
        <w:tc>
          <w:tcPr>
            <w:tcW w:w="2515" w:type="pct"/>
            <w:tcBorders>
              <w:top w:val="single" w:sz="4" w:space="0" w:color="1F3864"/>
              <w:left w:val="single" w:sz="4" w:space="0" w:color="1F3864"/>
              <w:bottom w:val="single" w:sz="4" w:space="0" w:color="1F3864"/>
              <w:right w:val="single" w:sz="4" w:space="0" w:color="1F3864"/>
            </w:tcBorders>
            <w:shd w:val="clear" w:color="auto" w:fill="000000" w:themeFill="text1"/>
            <w:hideMark/>
          </w:tcPr>
          <w:p w14:paraId="113BC545" w14:textId="77777777" w:rsidR="008576D7" w:rsidRDefault="008576D7">
            <w:pPr>
              <w:spacing w:after="0" w:line="240" w:lineRule="auto"/>
              <w:rPr>
                <w:rFonts w:ascii="Myriad Pro" w:hAnsi="Myriad Pro"/>
                <w:color w:val="FFFFFF"/>
                <w:sz w:val="21"/>
                <w:szCs w:val="21"/>
              </w:rPr>
            </w:pPr>
            <w:r>
              <w:rPr>
                <w:rFonts w:ascii="Myriad Pro" w:hAnsi="Myriad Pro"/>
                <w:color w:val="FFFFFF"/>
                <w:sz w:val="21"/>
              </w:rPr>
              <w:t>Valoración de resultados, efectividad, eficiencia, SyE, implementación supervisión, ejecución, pertinencia</w:t>
            </w:r>
          </w:p>
        </w:tc>
        <w:tc>
          <w:tcPr>
            <w:tcW w:w="2485" w:type="pct"/>
            <w:tcBorders>
              <w:top w:val="single" w:sz="4" w:space="0" w:color="1F3864"/>
              <w:left w:val="single" w:sz="4" w:space="0" w:color="1F3864"/>
              <w:bottom w:val="single" w:sz="4" w:space="0" w:color="1F3864"/>
              <w:right w:val="single" w:sz="4" w:space="0" w:color="1F3864"/>
            </w:tcBorders>
            <w:shd w:val="clear" w:color="auto" w:fill="000000" w:themeFill="text1"/>
          </w:tcPr>
          <w:p w14:paraId="3D0BACB4" w14:textId="77777777" w:rsidR="008576D7" w:rsidRDefault="008576D7">
            <w:pPr>
              <w:spacing w:after="0" w:line="240" w:lineRule="auto"/>
              <w:rPr>
                <w:rFonts w:ascii="Myriad Pro" w:hAnsi="Myriad Pro"/>
                <w:color w:val="FFFFFF"/>
                <w:sz w:val="21"/>
                <w:szCs w:val="21"/>
              </w:rPr>
            </w:pPr>
            <w:r>
              <w:rPr>
                <w:rFonts w:ascii="Myriad Pro" w:hAnsi="Myriad Pro"/>
                <w:color w:val="FFFFFF"/>
                <w:sz w:val="21"/>
              </w:rPr>
              <w:t xml:space="preserve">Calificaciones de sostenibilidad: </w:t>
            </w:r>
          </w:p>
          <w:p w14:paraId="03ED378E" w14:textId="77777777" w:rsidR="008576D7" w:rsidRDefault="008576D7">
            <w:pPr>
              <w:spacing w:after="0" w:line="240" w:lineRule="auto"/>
              <w:rPr>
                <w:rFonts w:ascii="Myriad Pro" w:hAnsi="Myriad Pro"/>
                <w:color w:val="FFFFFF"/>
                <w:sz w:val="21"/>
                <w:szCs w:val="21"/>
              </w:rPr>
            </w:pPr>
          </w:p>
        </w:tc>
      </w:tr>
      <w:tr w:rsidR="008576D7" w14:paraId="629F39DA" w14:textId="77777777" w:rsidTr="008576D7">
        <w:trPr>
          <w:trHeight w:val="440"/>
        </w:trPr>
        <w:tc>
          <w:tcPr>
            <w:tcW w:w="2515" w:type="pct"/>
            <w:tcBorders>
              <w:top w:val="single" w:sz="4" w:space="0" w:color="1F3864"/>
              <w:left w:val="single" w:sz="4" w:space="0" w:color="1F3864"/>
              <w:bottom w:val="single" w:sz="4" w:space="0" w:color="1F3864"/>
              <w:right w:val="single" w:sz="4" w:space="0" w:color="1F3864"/>
            </w:tcBorders>
            <w:shd w:val="clear" w:color="auto" w:fill="FFFFFF" w:themeFill="background1"/>
            <w:hideMark/>
          </w:tcPr>
          <w:p w14:paraId="43C09BC0" w14:textId="77777777" w:rsidR="008576D7" w:rsidRPr="008576D7" w:rsidRDefault="008576D7">
            <w:pPr>
              <w:spacing w:after="60" w:line="240" w:lineRule="auto"/>
              <w:ind w:left="158"/>
              <w:rPr>
                <w:rFonts w:ascii="Myriad Pro" w:hAnsi="Myriad Pro"/>
                <w:sz w:val="21"/>
                <w:szCs w:val="21"/>
              </w:rPr>
            </w:pPr>
            <w:r w:rsidRPr="008576D7">
              <w:rPr>
                <w:rFonts w:ascii="Myriad Pro" w:hAnsi="Myriad Pro"/>
                <w:sz w:val="21"/>
              </w:rPr>
              <w:t xml:space="preserve">6 = Altamente satisfactoria (AS): supera las expectativas y/o no hay deficiencias </w:t>
            </w:r>
          </w:p>
          <w:p w14:paraId="4F23DFAD" w14:textId="77777777" w:rsidR="008576D7" w:rsidRPr="008576D7" w:rsidRDefault="008576D7">
            <w:pPr>
              <w:spacing w:after="60" w:line="240" w:lineRule="auto"/>
              <w:ind w:left="158"/>
              <w:rPr>
                <w:rFonts w:ascii="Myriad Pro" w:hAnsi="Myriad Pro"/>
                <w:sz w:val="21"/>
                <w:szCs w:val="21"/>
              </w:rPr>
            </w:pPr>
            <w:r w:rsidRPr="008576D7">
              <w:rPr>
                <w:rFonts w:ascii="Myriad Pro" w:hAnsi="Myriad Pro"/>
                <w:sz w:val="21"/>
              </w:rPr>
              <w:t>5 = Satisfactoria (S): cumple las expectativas y/o no hay deficiencias o son mínimas</w:t>
            </w:r>
          </w:p>
          <w:p w14:paraId="2E48E244" w14:textId="77777777" w:rsidR="008576D7" w:rsidRPr="008576D7" w:rsidRDefault="008576D7">
            <w:pPr>
              <w:spacing w:after="60" w:line="240" w:lineRule="auto"/>
              <w:ind w:left="158"/>
              <w:rPr>
                <w:rFonts w:ascii="Myriad Pro" w:hAnsi="Myriad Pro"/>
                <w:sz w:val="21"/>
                <w:szCs w:val="21"/>
              </w:rPr>
            </w:pPr>
            <w:r w:rsidRPr="008576D7">
              <w:rPr>
                <w:rFonts w:ascii="Myriad Pro" w:hAnsi="Myriad Pro"/>
                <w:sz w:val="21"/>
              </w:rPr>
              <w:lastRenderedPageBreak/>
              <w:t>4 = Moderadamente satisfactoria (MS): en mayor o menor medida cumple las expectativas y/o hay algunas deficiencias</w:t>
            </w:r>
          </w:p>
          <w:p w14:paraId="3D1D0C31" w14:textId="77777777" w:rsidR="008576D7" w:rsidRPr="008576D7" w:rsidRDefault="008576D7">
            <w:pPr>
              <w:spacing w:after="60" w:line="240" w:lineRule="auto"/>
              <w:ind w:left="158"/>
              <w:rPr>
                <w:rFonts w:ascii="Myriad Pro" w:hAnsi="Myriad Pro"/>
                <w:sz w:val="21"/>
                <w:szCs w:val="21"/>
              </w:rPr>
            </w:pPr>
            <w:r w:rsidRPr="008576D7">
              <w:rPr>
                <w:rFonts w:ascii="Myriad Pro" w:hAnsi="Myriad Pro"/>
                <w:sz w:val="21"/>
              </w:rPr>
              <w:t>3 = Moderadamente insatisfactoria (MI): en cierto sentido está por debajo de las expectativas y/o hay deficiencias significativas</w:t>
            </w:r>
          </w:p>
          <w:p w14:paraId="1E698434" w14:textId="77777777" w:rsidR="008576D7" w:rsidRPr="008576D7" w:rsidRDefault="008576D7">
            <w:pPr>
              <w:spacing w:after="60" w:line="240" w:lineRule="auto"/>
              <w:ind w:left="158"/>
              <w:rPr>
                <w:rFonts w:ascii="Myriad Pro" w:hAnsi="Myriad Pro"/>
                <w:sz w:val="21"/>
                <w:szCs w:val="21"/>
              </w:rPr>
            </w:pPr>
            <w:r w:rsidRPr="008576D7">
              <w:rPr>
                <w:rFonts w:ascii="Myriad Pro" w:hAnsi="Myriad Pro"/>
                <w:sz w:val="21"/>
              </w:rPr>
              <w:t>2 = Insatisfactoria (I): considerablemente por debajo de las expectativas y/o hay grandes significativas</w:t>
            </w:r>
          </w:p>
          <w:p w14:paraId="51016E8B" w14:textId="77777777" w:rsidR="008576D7" w:rsidRPr="008576D7" w:rsidRDefault="008576D7">
            <w:pPr>
              <w:spacing w:after="60" w:line="240" w:lineRule="auto"/>
              <w:ind w:left="158"/>
              <w:rPr>
                <w:rFonts w:ascii="Myriad Pro" w:hAnsi="Myriad Pro"/>
                <w:sz w:val="21"/>
                <w:szCs w:val="21"/>
              </w:rPr>
            </w:pPr>
            <w:r w:rsidRPr="008576D7">
              <w:rPr>
                <w:rFonts w:ascii="Myriad Pro" w:hAnsi="Myriad Pro"/>
                <w:sz w:val="21"/>
              </w:rPr>
              <w:t>1 = Altamente insatisfactoria (AI): hay graves deficiencias</w:t>
            </w:r>
          </w:p>
          <w:p w14:paraId="3EFAB86B" w14:textId="77777777" w:rsidR="008576D7" w:rsidRPr="008576D7" w:rsidRDefault="008576D7">
            <w:pPr>
              <w:spacing w:after="60" w:line="240" w:lineRule="auto"/>
              <w:ind w:left="158"/>
              <w:rPr>
                <w:rFonts w:ascii="Myriad Pro" w:hAnsi="Myriad Pro"/>
                <w:sz w:val="21"/>
                <w:szCs w:val="21"/>
              </w:rPr>
            </w:pPr>
            <w:r w:rsidRPr="008576D7">
              <w:rPr>
                <w:rFonts w:ascii="Myriad Pro" w:hAnsi="Myriad Pro"/>
                <w:sz w:val="21"/>
              </w:rPr>
              <w:t>No se pudo evaluar (NE): la información disponible no permite hacer una evaluación</w:t>
            </w:r>
          </w:p>
        </w:tc>
        <w:tc>
          <w:tcPr>
            <w:tcW w:w="2485" w:type="pct"/>
            <w:tcBorders>
              <w:top w:val="single" w:sz="4" w:space="0" w:color="1F3864"/>
              <w:left w:val="single" w:sz="4" w:space="0" w:color="1F3864"/>
              <w:bottom w:val="single" w:sz="4" w:space="0" w:color="1F3864"/>
              <w:right w:val="single" w:sz="4" w:space="0" w:color="1F3864"/>
            </w:tcBorders>
            <w:shd w:val="clear" w:color="auto" w:fill="FFFFFF" w:themeFill="background1"/>
          </w:tcPr>
          <w:p w14:paraId="3381A641" w14:textId="77777777" w:rsidR="008576D7" w:rsidRPr="008576D7" w:rsidRDefault="008576D7">
            <w:pPr>
              <w:spacing w:after="60" w:line="240" w:lineRule="auto"/>
              <w:rPr>
                <w:rFonts w:ascii="Myriad Pro" w:hAnsi="Myriad Pro"/>
                <w:sz w:val="21"/>
                <w:szCs w:val="21"/>
              </w:rPr>
            </w:pPr>
            <w:r w:rsidRPr="008576D7">
              <w:rPr>
                <w:rFonts w:ascii="Myriad Pro" w:hAnsi="Myriad Pro"/>
                <w:sz w:val="21"/>
              </w:rPr>
              <w:lastRenderedPageBreak/>
              <w:t>4 = Probable (P): riesgos insignificantes para la sostenibilidad</w:t>
            </w:r>
          </w:p>
          <w:p w14:paraId="0FD3ED19" w14:textId="77777777" w:rsidR="008576D7" w:rsidRPr="008576D7" w:rsidRDefault="008576D7">
            <w:pPr>
              <w:spacing w:after="60" w:line="240" w:lineRule="auto"/>
              <w:jc w:val="both"/>
              <w:rPr>
                <w:rFonts w:ascii="Myriad Pro" w:hAnsi="Myriad Pro"/>
                <w:sz w:val="21"/>
                <w:szCs w:val="21"/>
              </w:rPr>
            </w:pPr>
            <w:r w:rsidRPr="008576D7">
              <w:rPr>
                <w:rFonts w:ascii="Myriad Pro" w:hAnsi="Myriad Pro"/>
                <w:sz w:val="21"/>
              </w:rPr>
              <w:t>3 = Moderadamente probable (MP): riesgos moderados para la sostenibilidad</w:t>
            </w:r>
          </w:p>
          <w:p w14:paraId="503B979F" w14:textId="77777777" w:rsidR="008576D7" w:rsidRPr="008576D7" w:rsidRDefault="008576D7">
            <w:pPr>
              <w:spacing w:after="60" w:line="240" w:lineRule="auto"/>
              <w:jc w:val="both"/>
              <w:rPr>
                <w:rFonts w:ascii="Myriad Pro" w:hAnsi="Myriad Pro"/>
                <w:sz w:val="21"/>
                <w:szCs w:val="21"/>
              </w:rPr>
            </w:pPr>
            <w:r w:rsidRPr="008576D7">
              <w:rPr>
                <w:rFonts w:ascii="Myriad Pro" w:hAnsi="Myriad Pro"/>
                <w:sz w:val="21"/>
              </w:rPr>
              <w:lastRenderedPageBreak/>
              <w:t>2 = Moderadamente improbable (MI): riesgos considerables para la sostenibilidad</w:t>
            </w:r>
          </w:p>
          <w:p w14:paraId="193489CD" w14:textId="77777777" w:rsidR="008576D7" w:rsidRPr="008576D7" w:rsidRDefault="008576D7">
            <w:pPr>
              <w:spacing w:after="60" w:line="240" w:lineRule="auto"/>
              <w:jc w:val="both"/>
              <w:rPr>
                <w:rFonts w:ascii="Myriad Pro" w:hAnsi="Myriad Pro"/>
                <w:sz w:val="21"/>
                <w:szCs w:val="21"/>
              </w:rPr>
            </w:pPr>
            <w:r w:rsidRPr="008576D7">
              <w:rPr>
                <w:rFonts w:ascii="Myriad Pro" w:hAnsi="Myriad Pro"/>
                <w:sz w:val="21"/>
              </w:rPr>
              <w:t>1 = Improbable (U): graves riesgos para la sostenibilidad</w:t>
            </w:r>
          </w:p>
          <w:p w14:paraId="0F974B8D" w14:textId="77777777" w:rsidR="008576D7" w:rsidRPr="008576D7" w:rsidRDefault="008576D7">
            <w:pPr>
              <w:spacing w:after="60" w:line="240" w:lineRule="auto"/>
              <w:jc w:val="both"/>
              <w:rPr>
                <w:rFonts w:ascii="Myriad Pro" w:hAnsi="Myriad Pro"/>
                <w:sz w:val="21"/>
                <w:szCs w:val="21"/>
              </w:rPr>
            </w:pPr>
            <w:r w:rsidRPr="008576D7">
              <w:rPr>
                <w:rFonts w:ascii="Myriad Pro" w:hAnsi="Myriad Pro"/>
                <w:sz w:val="21"/>
              </w:rPr>
              <w:t>No se pudo evaluar (NE): No se pudo evaluar la incidencia y magnitud previstas de los riesgos para la sostenibilidad</w:t>
            </w:r>
          </w:p>
          <w:p w14:paraId="3A3A1E0A" w14:textId="77777777" w:rsidR="008576D7" w:rsidRPr="008576D7" w:rsidRDefault="008576D7">
            <w:pPr>
              <w:spacing w:after="0" w:line="240" w:lineRule="auto"/>
              <w:rPr>
                <w:rFonts w:ascii="Myriad Pro" w:hAnsi="Myriad Pro"/>
                <w:sz w:val="21"/>
                <w:szCs w:val="21"/>
              </w:rPr>
            </w:pPr>
          </w:p>
        </w:tc>
      </w:tr>
    </w:tbl>
    <w:p w14:paraId="270825FC" w14:textId="77777777" w:rsidR="00875AB9" w:rsidRPr="00CE3591" w:rsidRDefault="00875AB9" w:rsidP="00CE3591">
      <w:pPr>
        <w:rPr>
          <w:rFonts w:ascii="Myriad Pro" w:hAnsi="Myriad Pro"/>
          <w:b/>
          <w:sz w:val="26"/>
        </w:rPr>
      </w:pPr>
    </w:p>
    <w:p w14:paraId="1E03F621" w14:textId="281E431B" w:rsidR="005F69E2" w:rsidRDefault="005F69E2" w:rsidP="00CE3591">
      <w:pPr>
        <w:rPr>
          <w:rFonts w:ascii="Myriad Pro" w:hAnsi="Myriad Pro"/>
          <w:b/>
          <w:sz w:val="26"/>
        </w:rPr>
      </w:pPr>
      <w:r w:rsidRPr="00CE3591">
        <w:rPr>
          <w:rFonts w:ascii="Myriad Pro" w:hAnsi="Myriad Pro"/>
          <w:b/>
          <w:sz w:val="26"/>
        </w:rPr>
        <w:t>Anexo G de los TdR: Formulario de autorización de informe de la evaluación final</w:t>
      </w:r>
    </w:p>
    <w:tbl>
      <w:tblPr>
        <w:tblW w:w="9360" w:type="dxa"/>
        <w:jc w:val="center"/>
        <w:tblLook w:val="04A0" w:firstRow="1" w:lastRow="0" w:firstColumn="1" w:lastColumn="0" w:noHBand="0" w:noVBand="1"/>
      </w:tblPr>
      <w:tblGrid>
        <w:gridCol w:w="9360"/>
      </w:tblGrid>
      <w:tr w:rsidR="00C801B3" w:rsidRPr="00C801B3" w14:paraId="1B128F93" w14:textId="77777777" w:rsidTr="00964EA3">
        <w:trPr>
          <w:jc w:val="center"/>
        </w:trPr>
        <w:tc>
          <w:tcPr>
            <w:tcW w:w="9360" w:type="dxa"/>
            <w:tcBorders>
              <w:top w:val="single" w:sz="4" w:space="0" w:color="1F3864"/>
              <w:left w:val="single" w:sz="4" w:space="0" w:color="1F3864"/>
              <w:bottom w:val="single" w:sz="4" w:space="0" w:color="1F3864"/>
              <w:right w:val="single" w:sz="4" w:space="0" w:color="1F3864"/>
            </w:tcBorders>
          </w:tcPr>
          <w:p w14:paraId="6AB3B07F" w14:textId="77777777" w:rsidR="00964EA3" w:rsidRPr="00C801B3" w:rsidRDefault="00964EA3">
            <w:pPr>
              <w:spacing w:after="0" w:line="240" w:lineRule="auto"/>
              <w:ind w:left="162"/>
              <w:rPr>
                <w:rFonts w:ascii="Myriad Pro" w:hAnsi="Myriad Pro"/>
                <w:b/>
                <w:sz w:val="21"/>
                <w:szCs w:val="21"/>
              </w:rPr>
            </w:pPr>
            <w:r w:rsidRPr="00C801B3">
              <w:rPr>
                <w:rFonts w:ascii="Myriad Pro" w:hAnsi="Myriad Pro"/>
                <w:b/>
                <w:sz w:val="21"/>
              </w:rPr>
              <w:t>Informe de evaluación final para</w:t>
            </w:r>
            <w:r w:rsidRPr="00C801B3">
              <w:rPr>
                <w:rFonts w:ascii="Myriad Pro" w:hAnsi="Myriad Pro"/>
                <w:i/>
                <w:sz w:val="21"/>
              </w:rPr>
              <w:t xml:space="preserve"> (Título del proyecto e identificación del PIMS del PNUD</w:t>
            </w:r>
            <w:r w:rsidRPr="00C801B3">
              <w:rPr>
                <w:rFonts w:ascii="Myriad Pro" w:hAnsi="Myriad Pro"/>
                <w:sz w:val="21"/>
              </w:rPr>
              <w:t xml:space="preserve">) </w:t>
            </w:r>
            <w:r w:rsidRPr="00C801B3">
              <w:rPr>
                <w:rFonts w:ascii="Myriad Pro" w:hAnsi="Myriad Pro"/>
                <w:b/>
                <w:sz w:val="21"/>
              </w:rPr>
              <w:t>revisado y autorizado por</w:t>
            </w:r>
            <w:r w:rsidRPr="00C801B3">
              <w:rPr>
                <w:rFonts w:ascii="Myriad Pro" w:hAnsi="Myriad Pro"/>
                <w:sz w:val="21"/>
              </w:rPr>
              <w:t>:</w:t>
            </w:r>
          </w:p>
          <w:p w14:paraId="0A86F2A6" w14:textId="77777777" w:rsidR="00964EA3" w:rsidRPr="00C801B3" w:rsidRDefault="00964EA3">
            <w:pPr>
              <w:spacing w:after="0" w:line="240" w:lineRule="auto"/>
              <w:ind w:left="162"/>
              <w:rPr>
                <w:rFonts w:ascii="Myriad Pro" w:hAnsi="Myriad Pro"/>
                <w:sz w:val="21"/>
                <w:szCs w:val="21"/>
              </w:rPr>
            </w:pPr>
          </w:p>
          <w:p w14:paraId="76177D1A" w14:textId="77777777" w:rsidR="00964EA3" w:rsidRPr="00C801B3" w:rsidRDefault="00964EA3">
            <w:pPr>
              <w:spacing w:after="0" w:line="240" w:lineRule="auto"/>
              <w:ind w:left="162"/>
              <w:rPr>
                <w:rFonts w:ascii="Myriad Pro" w:hAnsi="Myriad Pro"/>
                <w:b/>
                <w:sz w:val="21"/>
                <w:szCs w:val="21"/>
              </w:rPr>
            </w:pPr>
            <w:r w:rsidRPr="00C801B3">
              <w:rPr>
                <w:rFonts w:ascii="Myriad Pro" w:hAnsi="Myriad Pro"/>
                <w:b/>
                <w:sz w:val="21"/>
              </w:rPr>
              <w:t>la unidad encargada (Punto focal de SyE)</w:t>
            </w:r>
          </w:p>
          <w:p w14:paraId="7E27547D" w14:textId="77777777" w:rsidR="00964EA3" w:rsidRPr="00C801B3" w:rsidRDefault="00964EA3">
            <w:pPr>
              <w:spacing w:after="0" w:line="240" w:lineRule="auto"/>
              <w:ind w:left="162"/>
              <w:rPr>
                <w:rFonts w:ascii="Myriad Pro" w:hAnsi="Myriad Pro"/>
                <w:sz w:val="21"/>
                <w:szCs w:val="21"/>
              </w:rPr>
            </w:pPr>
          </w:p>
          <w:p w14:paraId="45E13DF7" w14:textId="77777777" w:rsidR="00964EA3" w:rsidRPr="00C801B3" w:rsidRDefault="00964EA3">
            <w:pPr>
              <w:spacing w:after="0" w:line="240" w:lineRule="auto"/>
              <w:ind w:left="162"/>
              <w:rPr>
                <w:rFonts w:ascii="Myriad Pro" w:hAnsi="Myriad Pro"/>
                <w:sz w:val="21"/>
                <w:szCs w:val="21"/>
              </w:rPr>
            </w:pPr>
            <w:r w:rsidRPr="00C801B3">
              <w:rPr>
                <w:rFonts w:ascii="Myriad Pro" w:hAnsi="Myriad Pro"/>
                <w:sz w:val="21"/>
              </w:rPr>
              <w:t>Nombre: _____________________________________________</w:t>
            </w:r>
          </w:p>
          <w:p w14:paraId="6D12FEA0" w14:textId="77777777" w:rsidR="00964EA3" w:rsidRPr="00C801B3" w:rsidRDefault="00964EA3">
            <w:pPr>
              <w:spacing w:after="0" w:line="240" w:lineRule="auto"/>
              <w:ind w:left="162"/>
              <w:rPr>
                <w:rFonts w:ascii="Myriad Pro" w:hAnsi="Myriad Pro"/>
                <w:sz w:val="21"/>
                <w:szCs w:val="21"/>
              </w:rPr>
            </w:pPr>
          </w:p>
          <w:p w14:paraId="0CBF2E6C" w14:textId="77777777" w:rsidR="00964EA3" w:rsidRPr="00C801B3" w:rsidRDefault="00964EA3">
            <w:pPr>
              <w:spacing w:after="0" w:line="240" w:lineRule="auto"/>
              <w:ind w:left="162"/>
              <w:rPr>
                <w:rFonts w:ascii="Myriad Pro" w:hAnsi="Myriad Pro"/>
                <w:sz w:val="21"/>
                <w:szCs w:val="21"/>
              </w:rPr>
            </w:pPr>
            <w:r w:rsidRPr="00C801B3">
              <w:rPr>
                <w:rFonts w:ascii="Myriad Pro" w:hAnsi="Myriad Pro"/>
                <w:sz w:val="21"/>
              </w:rPr>
              <w:t>Firma: __________________________________________     Fecha: _______________________________</w:t>
            </w:r>
          </w:p>
          <w:p w14:paraId="1D64A719" w14:textId="77777777" w:rsidR="00964EA3" w:rsidRPr="00C801B3" w:rsidRDefault="00964EA3">
            <w:pPr>
              <w:spacing w:after="0" w:line="240" w:lineRule="auto"/>
              <w:ind w:left="162"/>
              <w:rPr>
                <w:rFonts w:ascii="Myriad Pro" w:hAnsi="Myriad Pro"/>
                <w:sz w:val="21"/>
                <w:szCs w:val="21"/>
              </w:rPr>
            </w:pPr>
          </w:p>
          <w:p w14:paraId="396B36F6" w14:textId="77777777" w:rsidR="00964EA3" w:rsidRPr="00C801B3" w:rsidRDefault="00964EA3">
            <w:pPr>
              <w:spacing w:after="0" w:line="240" w:lineRule="auto"/>
              <w:ind w:left="162"/>
              <w:rPr>
                <w:rFonts w:ascii="Myriad Pro" w:hAnsi="Myriad Pro"/>
                <w:b/>
                <w:sz w:val="21"/>
                <w:szCs w:val="21"/>
              </w:rPr>
            </w:pPr>
            <w:r w:rsidRPr="00C801B3">
              <w:rPr>
                <w:rFonts w:ascii="Myriad Pro" w:hAnsi="Myriad Pro"/>
                <w:b/>
                <w:sz w:val="21"/>
              </w:rPr>
              <w:t>Asesor Técnico Regional (Naturaleza, clima y energía)</w:t>
            </w:r>
          </w:p>
          <w:p w14:paraId="61283CC7" w14:textId="77777777" w:rsidR="00964EA3" w:rsidRPr="00C801B3" w:rsidRDefault="00964EA3">
            <w:pPr>
              <w:spacing w:after="0" w:line="240" w:lineRule="auto"/>
              <w:ind w:left="162"/>
              <w:rPr>
                <w:rFonts w:ascii="Myriad Pro" w:hAnsi="Myriad Pro"/>
                <w:sz w:val="21"/>
                <w:szCs w:val="21"/>
              </w:rPr>
            </w:pPr>
          </w:p>
          <w:p w14:paraId="5FB08E16" w14:textId="77777777" w:rsidR="00964EA3" w:rsidRPr="00C801B3" w:rsidRDefault="00964EA3">
            <w:pPr>
              <w:spacing w:after="0" w:line="240" w:lineRule="auto"/>
              <w:ind w:left="162"/>
              <w:rPr>
                <w:rFonts w:ascii="Myriad Pro" w:hAnsi="Myriad Pro"/>
                <w:sz w:val="21"/>
                <w:szCs w:val="21"/>
              </w:rPr>
            </w:pPr>
            <w:r w:rsidRPr="00C801B3">
              <w:rPr>
                <w:rFonts w:ascii="Myriad Pro" w:hAnsi="Myriad Pro"/>
                <w:sz w:val="21"/>
              </w:rPr>
              <w:t>Nombre: _____________________________________________</w:t>
            </w:r>
          </w:p>
          <w:p w14:paraId="1347BC22" w14:textId="77777777" w:rsidR="00964EA3" w:rsidRPr="00C801B3" w:rsidRDefault="00964EA3">
            <w:pPr>
              <w:spacing w:after="0" w:line="240" w:lineRule="auto"/>
              <w:ind w:left="162"/>
              <w:rPr>
                <w:rFonts w:ascii="Myriad Pro" w:hAnsi="Myriad Pro"/>
                <w:sz w:val="21"/>
                <w:szCs w:val="21"/>
              </w:rPr>
            </w:pPr>
          </w:p>
          <w:p w14:paraId="42092B89" w14:textId="77777777" w:rsidR="00964EA3" w:rsidRPr="00C801B3" w:rsidRDefault="00964EA3">
            <w:pPr>
              <w:spacing w:after="0" w:line="240" w:lineRule="auto"/>
              <w:ind w:left="162"/>
              <w:rPr>
                <w:rFonts w:ascii="Myriad Pro" w:hAnsi="Myriad Pro"/>
                <w:sz w:val="21"/>
                <w:szCs w:val="21"/>
              </w:rPr>
            </w:pPr>
            <w:r w:rsidRPr="00C801B3">
              <w:rPr>
                <w:rFonts w:ascii="Myriad Pro" w:hAnsi="Myriad Pro"/>
                <w:sz w:val="21"/>
              </w:rPr>
              <w:t>Firma: __________________________________________     Fecha: _______________________________</w:t>
            </w:r>
          </w:p>
          <w:p w14:paraId="74D7EFAC" w14:textId="77777777" w:rsidR="00964EA3" w:rsidRPr="00C801B3" w:rsidRDefault="00964EA3">
            <w:pPr>
              <w:spacing w:after="0" w:line="240" w:lineRule="auto"/>
              <w:jc w:val="both"/>
              <w:rPr>
                <w:rFonts w:ascii="Myriad Pro" w:hAnsi="Myriad Pro"/>
              </w:rPr>
            </w:pPr>
          </w:p>
        </w:tc>
      </w:tr>
    </w:tbl>
    <w:p w14:paraId="60EE004D" w14:textId="77777777" w:rsidR="008576D7" w:rsidRPr="00CE3591" w:rsidRDefault="008576D7" w:rsidP="00CE3591">
      <w:pPr>
        <w:rPr>
          <w:rFonts w:ascii="Myriad Pro" w:hAnsi="Myriad Pro"/>
          <w:b/>
          <w:sz w:val="26"/>
        </w:rPr>
      </w:pPr>
    </w:p>
    <w:p w14:paraId="0A4BBF9F" w14:textId="637416CC" w:rsidR="00057970" w:rsidRPr="00D81B19" w:rsidRDefault="005F69E2" w:rsidP="00D81B19">
      <w:pPr>
        <w:rPr>
          <w:rFonts w:ascii="Myriad Pro" w:hAnsi="Myriad Pro"/>
          <w:b/>
          <w:sz w:val="26"/>
        </w:rPr>
      </w:pPr>
      <w:r w:rsidRPr="00CE3591">
        <w:rPr>
          <w:rFonts w:ascii="Myriad Pro" w:hAnsi="Myriad Pro"/>
          <w:b/>
          <w:sz w:val="26"/>
        </w:rPr>
        <w:t>Anexo H de los TdR: Historial de auditoría de la evaluación final</w:t>
      </w:r>
    </w:p>
    <w:p w14:paraId="1702F747" w14:textId="77777777" w:rsidR="00057970" w:rsidRDefault="00057970" w:rsidP="00057970">
      <w:pPr>
        <w:jc w:val="both"/>
        <w:rPr>
          <w:rFonts w:ascii="Myriad Pro" w:hAnsi="Myriad Pro"/>
          <w:i/>
          <w:color w:val="000000"/>
          <w:sz w:val="21"/>
          <w:szCs w:val="21"/>
          <w:highlight w:val="lightGray"/>
        </w:rPr>
      </w:pPr>
      <w:r>
        <w:rPr>
          <w:rFonts w:ascii="Myriad Pro" w:hAnsi="Myriad Pro"/>
          <w:i/>
          <w:color w:val="000000"/>
          <w:sz w:val="21"/>
          <w:highlight w:val="lightGray"/>
        </w:rPr>
        <w:t xml:space="preserve">La siguiente es una plantilla para el equipo de la evaluación final que muestra cómo los comentarios recibidos sobre el proyecto de informe de la evaluación final se han incorporado (o no se han incorporado) en el informe final de la evaluación final. Este historial de auditoría debe aparecer como anexo en el informe final de la evaluación final, pero no debe adjuntarse al archivo del informe.  </w:t>
      </w:r>
    </w:p>
    <w:p w14:paraId="67D52154" w14:textId="77777777" w:rsidR="00057970" w:rsidRDefault="00057970" w:rsidP="00057970">
      <w:pPr>
        <w:autoSpaceDE w:val="0"/>
        <w:autoSpaceDN w:val="0"/>
        <w:adjustRightInd w:val="0"/>
        <w:spacing w:after="0" w:line="240" w:lineRule="auto"/>
        <w:jc w:val="both"/>
        <w:rPr>
          <w:rFonts w:ascii="Garamond" w:hAnsi="Garamond"/>
          <w:sz w:val="21"/>
          <w:szCs w:val="21"/>
        </w:rPr>
      </w:pPr>
    </w:p>
    <w:p w14:paraId="766C78BE" w14:textId="77777777" w:rsidR="00057970" w:rsidRDefault="00057970" w:rsidP="00057970">
      <w:pPr>
        <w:spacing w:after="0" w:line="240" w:lineRule="auto"/>
        <w:jc w:val="both"/>
        <w:rPr>
          <w:rFonts w:ascii="Myriad Pro" w:hAnsi="Myriad Pro"/>
          <w:b/>
          <w:color w:val="000000"/>
          <w:sz w:val="21"/>
          <w:szCs w:val="21"/>
        </w:rPr>
      </w:pPr>
      <w:r>
        <w:rPr>
          <w:rFonts w:ascii="Myriad Pro" w:hAnsi="Myriad Pro"/>
          <w:b/>
          <w:color w:val="000000"/>
          <w:sz w:val="21"/>
        </w:rPr>
        <w:t>A los comentarios recibidos el</w:t>
      </w:r>
      <w:r>
        <w:rPr>
          <w:rFonts w:ascii="Myriad Pro" w:hAnsi="Myriad Pro"/>
          <w:i/>
          <w:color w:val="000000"/>
          <w:sz w:val="21"/>
        </w:rPr>
        <w:t xml:space="preserve"> </w:t>
      </w:r>
      <w:r>
        <w:rPr>
          <w:rFonts w:ascii="Myriad Pro" w:hAnsi="Myriad Pro"/>
          <w:i/>
          <w:color w:val="000000"/>
          <w:sz w:val="21"/>
          <w:highlight w:val="lightGray"/>
        </w:rPr>
        <w:t>(fecha)</w:t>
      </w:r>
      <w:r>
        <w:rPr>
          <w:rFonts w:ascii="Myriad Pro" w:hAnsi="Myriad Pro"/>
          <w:i/>
          <w:color w:val="000000"/>
          <w:sz w:val="21"/>
        </w:rPr>
        <w:t xml:space="preserve"> </w:t>
      </w:r>
      <w:r>
        <w:rPr>
          <w:rFonts w:ascii="Myriad Pro" w:hAnsi="Myriad Pro"/>
          <w:b/>
          <w:color w:val="000000"/>
          <w:sz w:val="21"/>
        </w:rPr>
        <w:t xml:space="preserve">de la Evaluación final de </w:t>
      </w:r>
      <w:r>
        <w:rPr>
          <w:rFonts w:ascii="Myriad Pro" w:hAnsi="Myriad Pro"/>
          <w:i/>
          <w:color w:val="000000"/>
          <w:sz w:val="21"/>
          <w:highlight w:val="lightGray"/>
        </w:rPr>
        <w:t>(nombre del proyecto) (N.º de PIMS del proyecto del PNUD #)</w:t>
      </w:r>
    </w:p>
    <w:p w14:paraId="3A60FA13" w14:textId="77777777" w:rsidR="00057970" w:rsidRDefault="00057970" w:rsidP="00057970">
      <w:pPr>
        <w:spacing w:after="0" w:line="240" w:lineRule="auto"/>
        <w:jc w:val="both"/>
        <w:rPr>
          <w:rFonts w:ascii="Myriad Pro" w:hAnsi="Myriad Pro"/>
          <w:color w:val="000000"/>
          <w:sz w:val="21"/>
          <w:szCs w:val="21"/>
        </w:rPr>
      </w:pPr>
    </w:p>
    <w:p w14:paraId="356677DB" w14:textId="77777777" w:rsidR="00057970" w:rsidRDefault="00057970" w:rsidP="00057970">
      <w:pPr>
        <w:spacing w:after="0" w:line="240" w:lineRule="auto"/>
        <w:jc w:val="both"/>
        <w:rPr>
          <w:rFonts w:ascii="Myriad Pro" w:hAnsi="Myriad Pro"/>
          <w:color w:val="000000"/>
          <w:sz w:val="21"/>
          <w:szCs w:val="21"/>
        </w:rPr>
      </w:pPr>
      <w:r>
        <w:rPr>
          <w:rFonts w:ascii="Myriad Pro" w:hAnsi="Myriad Pro"/>
          <w:color w:val="000000"/>
          <w:sz w:val="21"/>
        </w:rPr>
        <w:t>Se han ofrecido los siguientes comentarios al proyecto de informe de la evaluación final, a los que hace referencia la institución/organización (no incluya el nombre de la persona que haga el comentario) y el número seguimiento del comentario (columna “#”):</w:t>
      </w:r>
    </w:p>
    <w:p w14:paraId="3710D4F1" w14:textId="77777777" w:rsidR="00057970" w:rsidRDefault="00057970" w:rsidP="00057970">
      <w:pPr>
        <w:spacing w:after="0" w:line="240" w:lineRule="auto"/>
        <w:jc w:val="center"/>
        <w:rPr>
          <w:rFonts w:cs="Calibri"/>
          <w:b/>
          <w:sz w:val="21"/>
          <w:szCs w:val="21"/>
        </w:rPr>
      </w:pP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585"/>
        <w:gridCol w:w="1497"/>
        <w:gridCol w:w="3091"/>
        <w:gridCol w:w="2730"/>
      </w:tblGrid>
      <w:tr w:rsidR="00057970" w14:paraId="18FA93AE" w14:textId="77777777" w:rsidTr="00057970">
        <w:trPr>
          <w:trHeight w:val="350"/>
        </w:trPr>
        <w:tc>
          <w:tcPr>
            <w:tcW w:w="1561" w:type="dxa"/>
            <w:tcBorders>
              <w:top w:val="single" w:sz="4" w:space="0" w:color="FFFFFF"/>
              <w:left w:val="single" w:sz="4" w:space="0" w:color="FFFFFF"/>
              <w:bottom w:val="single" w:sz="4" w:space="0" w:color="FFFFFF"/>
              <w:right w:val="single" w:sz="4" w:space="0" w:color="FFFFFF"/>
            </w:tcBorders>
            <w:shd w:val="clear" w:color="auto" w:fill="000000"/>
            <w:vAlign w:val="center"/>
            <w:hideMark/>
          </w:tcPr>
          <w:p w14:paraId="1BC5E6DD" w14:textId="77777777" w:rsidR="00057970" w:rsidRDefault="00057970">
            <w:pPr>
              <w:spacing w:after="0" w:line="240" w:lineRule="auto"/>
              <w:jc w:val="center"/>
              <w:rPr>
                <w:rFonts w:ascii="Myriad Pro" w:hAnsi="Myriad Pro"/>
                <w:b/>
                <w:color w:val="FFFFFF"/>
                <w:sz w:val="20"/>
                <w:szCs w:val="20"/>
              </w:rPr>
            </w:pPr>
            <w:r>
              <w:rPr>
                <w:rFonts w:ascii="Myriad Pro" w:hAnsi="Myriad Pro"/>
                <w:b/>
                <w:color w:val="FFFFFF"/>
                <w:sz w:val="20"/>
                <w:szCs w:val="20"/>
              </w:rPr>
              <w:t>Institución/</w:t>
            </w:r>
          </w:p>
          <w:p w14:paraId="12366070" w14:textId="77777777" w:rsidR="00057970" w:rsidRDefault="00057970">
            <w:pPr>
              <w:spacing w:after="0" w:line="240" w:lineRule="auto"/>
              <w:jc w:val="center"/>
              <w:rPr>
                <w:rFonts w:ascii="Myriad Pro" w:hAnsi="Myriad Pro"/>
                <w:b/>
                <w:color w:val="FFFFFF"/>
                <w:sz w:val="20"/>
                <w:szCs w:val="20"/>
              </w:rPr>
            </w:pPr>
            <w:r>
              <w:rPr>
                <w:rFonts w:ascii="Myriad Pro" w:hAnsi="Myriad Pro"/>
                <w:b/>
                <w:color w:val="FFFFFF"/>
                <w:sz w:val="20"/>
                <w:szCs w:val="20"/>
              </w:rPr>
              <w:t>Organización</w:t>
            </w:r>
          </w:p>
        </w:tc>
        <w:tc>
          <w:tcPr>
            <w:tcW w:w="595" w:type="dxa"/>
            <w:tcBorders>
              <w:top w:val="single" w:sz="4" w:space="0" w:color="FFFFFF"/>
              <w:left w:val="single" w:sz="4" w:space="0" w:color="FFFFFF"/>
              <w:bottom w:val="single" w:sz="4" w:space="0" w:color="FFFFFF"/>
              <w:right w:val="single" w:sz="4" w:space="0" w:color="FFFFFF"/>
            </w:tcBorders>
            <w:shd w:val="clear" w:color="auto" w:fill="000000"/>
            <w:vAlign w:val="center"/>
            <w:hideMark/>
          </w:tcPr>
          <w:p w14:paraId="4B1E6C59" w14:textId="77777777" w:rsidR="00057970" w:rsidRDefault="00057970">
            <w:pPr>
              <w:spacing w:after="0" w:line="240" w:lineRule="auto"/>
              <w:jc w:val="center"/>
              <w:rPr>
                <w:rFonts w:ascii="Myriad Pro" w:hAnsi="Myriad Pro"/>
                <w:b/>
                <w:color w:val="FFFFFF"/>
                <w:sz w:val="20"/>
                <w:szCs w:val="20"/>
              </w:rPr>
            </w:pPr>
            <w:r>
              <w:rPr>
                <w:rFonts w:ascii="Myriad Pro" w:hAnsi="Myriad Pro"/>
                <w:b/>
                <w:color w:val="FFFFFF"/>
                <w:sz w:val="20"/>
                <w:szCs w:val="20"/>
              </w:rPr>
              <w:t>N.º</w:t>
            </w:r>
          </w:p>
        </w:tc>
        <w:tc>
          <w:tcPr>
            <w:tcW w:w="1530" w:type="dxa"/>
            <w:tcBorders>
              <w:top w:val="single" w:sz="4" w:space="0" w:color="FFFFFF"/>
              <w:left w:val="single" w:sz="4" w:space="0" w:color="FFFFFF"/>
              <w:bottom w:val="single" w:sz="4" w:space="0" w:color="FFFFFF"/>
              <w:right w:val="single" w:sz="4" w:space="0" w:color="FFFFFF"/>
            </w:tcBorders>
            <w:shd w:val="clear" w:color="auto" w:fill="000000"/>
            <w:vAlign w:val="center"/>
            <w:hideMark/>
          </w:tcPr>
          <w:p w14:paraId="692F6CFE" w14:textId="77777777" w:rsidR="00057970" w:rsidRDefault="00057970">
            <w:pPr>
              <w:spacing w:after="0" w:line="240" w:lineRule="auto"/>
              <w:jc w:val="center"/>
              <w:rPr>
                <w:rFonts w:ascii="Myriad Pro" w:hAnsi="Myriad Pro"/>
                <w:b/>
                <w:color w:val="FFFFFF"/>
                <w:sz w:val="20"/>
                <w:szCs w:val="20"/>
              </w:rPr>
            </w:pPr>
            <w:r>
              <w:rPr>
                <w:rFonts w:ascii="Myriad Pro" w:hAnsi="Myriad Pro"/>
                <w:b/>
                <w:color w:val="FFFFFF"/>
                <w:sz w:val="20"/>
                <w:szCs w:val="20"/>
              </w:rPr>
              <w:t xml:space="preserve">Párrafo N.º/ ubicación del comentario </w:t>
            </w:r>
          </w:p>
        </w:tc>
        <w:tc>
          <w:tcPr>
            <w:tcW w:w="2794" w:type="dxa"/>
            <w:tcBorders>
              <w:top w:val="single" w:sz="4" w:space="0" w:color="FFFFFF"/>
              <w:left w:val="single" w:sz="4" w:space="0" w:color="FFFFFF"/>
              <w:bottom w:val="single" w:sz="4" w:space="0" w:color="FFFFFF"/>
              <w:right w:val="single" w:sz="4" w:space="0" w:color="FFFFFF"/>
            </w:tcBorders>
            <w:shd w:val="clear" w:color="auto" w:fill="000000"/>
            <w:vAlign w:val="center"/>
            <w:hideMark/>
          </w:tcPr>
          <w:p w14:paraId="5B75443B" w14:textId="77777777" w:rsidR="00057970" w:rsidRDefault="00057970">
            <w:pPr>
              <w:spacing w:after="0" w:line="240" w:lineRule="auto"/>
              <w:jc w:val="center"/>
              <w:rPr>
                <w:rFonts w:ascii="Myriad Pro" w:hAnsi="Myriad Pro"/>
                <w:b/>
                <w:color w:val="FFFFFF"/>
                <w:sz w:val="20"/>
                <w:szCs w:val="20"/>
              </w:rPr>
            </w:pPr>
            <w:r>
              <w:rPr>
                <w:rFonts w:ascii="Myriad Pro" w:hAnsi="Myriad Pro"/>
                <w:b/>
                <w:color w:val="FFFFFF"/>
                <w:sz w:val="20"/>
                <w:szCs w:val="20"/>
              </w:rPr>
              <w:t>Comentario/retroalimentación sobre el proyecto de informe de la evaluación final</w:t>
            </w:r>
          </w:p>
        </w:tc>
        <w:tc>
          <w:tcPr>
            <w:tcW w:w="2970" w:type="dxa"/>
            <w:tcBorders>
              <w:top w:val="single" w:sz="4" w:space="0" w:color="FFFFFF"/>
              <w:left w:val="single" w:sz="4" w:space="0" w:color="FFFFFF"/>
              <w:bottom w:val="single" w:sz="4" w:space="0" w:color="FFFFFF"/>
              <w:right w:val="single" w:sz="4" w:space="0" w:color="FFFFFF"/>
            </w:tcBorders>
            <w:shd w:val="clear" w:color="auto" w:fill="000000"/>
            <w:vAlign w:val="center"/>
            <w:hideMark/>
          </w:tcPr>
          <w:p w14:paraId="3CC78438" w14:textId="77777777" w:rsidR="00057970" w:rsidRDefault="00057970">
            <w:pPr>
              <w:spacing w:after="0" w:line="240" w:lineRule="auto"/>
              <w:jc w:val="center"/>
              <w:rPr>
                <w:rFonts w:ascii="Myriad Pro" w:hAnsi="Myriad Pro"/>
                <w:b/>
                <w:color w:val="FFFFFF"/>
                <w:sz w:val="20"/>
                <w:szCs w:val="20"/>
              </w:rPr>
            </w:pPr>
            <w:r>
              <w:rPr>
                <w:rFonts w:ascii="Myriad Pro" w:hAnsi="Myriad Pro"/>
                <w:b/>
                <w:color w:val="FFFFFF"/>
                <w:sz w:val="20"/>
                <w:szCs w:val="20"/>
              </w:rPr>
              <w:t>Respuesta y medidas tomadas por el</w:t>
            </w:r>
          </w:p>
          <w:p w14:paraId="4D282AB1" w14:textId="77777777" w:rsidR="00057970" w:rsidRDefault="00057970">
            <w:pPr>
              <w:spacing w:after="0" w:line="240" w:lineRule="auto"/>
              <w:jc w:val="center"/>
              <w:rPr>
                <w:rFonts w:ascii="Myriad Pro" w:hAnsi="Myriad Pro"/>
                <w:b/>
                <w:color w:val="FFFFFF"/>
                <w:sz w:val="20"/>
                <w:szCs w:val="20"/>
              </w:rPr>
            </w:pPr>
            <w:r>
              <w:rPr>
                <w:rFonts w:ascii="Myriad Pro" w:hAnsi="Myriad Pro"/>
                <w:b/>
                <w:color w:val="FFFFFF"/>
                <w:sz w:val="20"/>
                <w:szCs w:val="20"/>
              </w:rPr>
              <w:t>equipo de la evaluación final</w:t>
            </w:r>
          </w:p>
        </w:tc>
      </w:tr>
      <w:tr w:rsidR="00057970" w14:paraId="621EFFB1" w14:textId="77777777" w:rsidTr="00057970">
        <w:trPr>
          <w:trHeight w:val="261"/>
        </w:trPr>
        <w:tc>
          <w:tcPr>
            <w:tcW w:w="1561" w:type="dxa"/>
            <w:tcBorders>
              <w:top w:val="single" w:sz="4" w:space="0" w:color="FFFFFF"/>
              <w:left w:val="single" w:sz="4" w:space="0" w:color="auto"/>
              <w:bottom w:val="single" w:sz="4" w:space="0" w:color="auto"/>
              <w:right w:val="single" w:sz="4" w:space="0" w:color="auto"/>
            </w:tcBorders>
          </w:tcPr>
          <w:p w14:paraId="600049B5" w14:textId="77777777" w:rsidR="00057970" w:rsidRDefault="00057970">
            <w:pPr>
              <w:spacing w:after="0" w:line="240" w:lineRule="auto"/>
              <w:jc w:val="center"/>
              <w:rPr>
                <w:rFonts w:cs="Calibri"/>
                <w:sz w:val="21"/>
                <w:szCs w:val="21"/>
              </w:rPr>
            </w:pPr>
          </w:p>
        </w:tc>
        <w:tc>
          <w:tcPr>
            <w:tcW w:w="595" w:type="dxa"/>
            <w:tcBorders>
              <w:top w:val="single" w:sz="4" w:space="0" w:color="FFFFFF"/>
              <w:left w:val="single" w:sz="4" w:space="0" w:color="auto"/>
              <w:bottom w:val="single" w:sz="4" w:space="0" w:color="auto"/>
              <w:right w:val="single" w:sz="4" w:space="0" w:color="auto"/>
            </w:tcBorders>
          </w:tcPr>
          <w:p w14:paraId="06189A3F" w14:textId="77777777" w:rsidR="00057970" w:rsidRDefault="00057970">
            <w:pPr>
              <w:spacing w:after="0" w:line="240" w:lineRule="auto"/>
              <w:jc w:val="center"/>
              <w:rPr>
                <w:rFonts w:cs="Calibri"/>
                <w:sz w:val="21"/>
                <w:szCs w:val="21"/>
              </w:rPr>
            </w:pPr>
          </w:p>
        </w:tc>
        <w:tc>
          <w:tcPr>
            <w:tcW w:w="1530" w:type="dxa"/>
            <w:tcBorders>
              <w:top w:val="single" w:sz="4" w:space="0" w:color="FFFFFF"/>
              <w:left w:val="single" w:sz="4" w:space="0" w:color="auto"/>
              <w:bottom w:val="single" w:sz="4" w:space="0" w:color="auto"/>
              <w:right w:val="single" w:sz="4" w:space="0" w:color="auto"/>
            </w:tcBorders>
          </w:tcPr>
          <w:p w14:paraId="78E20F2B" w14:textId="77777777" w:rsidR="00057970" w:rsidRDefault="00057970">
            <w:pPr>
              <w:spacing w:after="0" w:line="240" w:lineRule="auto"/>
              <w:jc w:val="center"/>
              <w:rPr>
                <w:rFonts w:cs="Calibri"/>
                <w:sz w:val="21"/>
                <w:szCs w:val="21"/>
              </w:rPr>
            </w:pPr>
          </w:p>
        </w:tc>
        <w:tc>
          <w:tcPr>
            <w:tcW w:w="2794" w:type="dxa"/>
            <w:tcBorders>
              <w:top w:val="single" w:sz="4" w:space="0" w:color="FFFFFF"/>
              <w:left w:val="single" w:sz="4" w:space="0" w:color="auto"/>
              <w:bottom w:val="single" w:sz="4" w:space="0" w:color="auto"/>
              <w:right w:val="single" w:sz="4" w:space="0" w:color="auto"/>
            </w:tcBorders>
          </w:tcPr>
          <w:p w14:paraId="136CCBE0" w14:textId="77777777" w:rsidR="00057970" w:rsidRDefault="00057970">
            <w:pPr>
              <w:pStyle w:val="CommentText"/>
              <w:spacing w:after="0"/>
              <w:rPr>
                <w:rFonts w:cs="Calibri"/>
                <w:sz w:val="21"/>
                <w:szCs w:val="21"/>
              </w:rPr>
            </w:pPr>
          </w:p>
        </w:tc>
        <w:tc>
          <w:tcPr>
            <w:tcW w:w="2970" w:type="dxa"/>
            <w:tcBorders>
              <w:top w:val="single" w:sz="4" w:space="0" w:color="FFFFFF"/>
              <w:left w:val="single" w:sz="4" w:space="0" w:color="auto"/>
              <w:bottom w:val="single" w:sz="4" w:space="0" w:color="auto"/>
              <w:right w:val="single" w:sz="4" w:space="0" w:color="auto"/>
            </w:tcBorders>
          </w:tcPr>
          <w:p w14:paraId="4FD60F8A" w14:textId="77777777" w:rsidR="00057970" w:rsidRDefault="00057970">
            <w:pPr>
              <w:spacing w:after="0" w:line="240" w:lineRule="auto"/>
              <w:rPr>
                <w:rFonts w:cs="Calibri"/>
                <w:sz w:val="21"/>
                <w:szCs w:val="21"/>
              </w:rPr>
            </w:pPr>
          </w:p>
        </w:tc>
      </w:tr>
      <w:tr w:rsidR="00057970" w14:paraId="74828E2E" w14:textId="77777777" w:rsidTr="00057970">
        <w:trPr>
          <w:trHeight w:val="261"/>
        </w:trPr>
        <w:tc>
          <w:tcPr>
            <w:tcW w:w="1561" w:type="dxa"/>
            <w:tcBorders>
              <w:top w:val="single" w:sz="4" w:space="0" w:color="auto"/>
              <w:left w:val="single" w:sz="4" w:space="0" w:color="auto"/>
              <w:bottom w:val="single" w:sz="4" w:space="0" w:color="auto"/>
              <w:right w:val="single" w:sz="4" w:space="0" w:color="auto"/>
            </w:tcBorders>
          </w:tcPr>
          <w:p w14:paraId="5A440BFB" w14:textId="77777777" w:rsidR="00057970" w:rsidRDefault="00057970">
            <w:pPr>
              <w:spacing w:after="0" w:line="240" w:lineRule="auto"/>
              <w:jc w:val="center"/>
              <w:rPr>
                <w:rFonts w:cs="Calibri"/>
                <w:sz w:val="21"/>
                <w:szCs w:val="21"/>
              </w:rPr>
            </w:pPr>
          </w:p>
        </w:tc>
        <w:tc>
          <w:tcPr>
            <w:tcW w:w="595" w:type="dxa"/>
            <w:tcBorders>
              <w:top w:val="single" w:sz="4" w:space="0" w:color="auto"/>
              <w:left w:val="single" w:sz="4" w:space="0" w:color="auto"/>
              <w:bottom w:val="single" w:sz="4" w:space="0" w:color="auto"/>
              <w:right w:val="single" w:sz="4" w:space="0" w:color="auto"/>
            </w:tcBorders>
          </w:tcPr>
          <w:p w14:paraId="7F8C7E7C" w14:textId="77777777" w:rsidR="00057970" w:rsidRDefault="00057970">
            <w:pPr>
              <w:spacing w:after="0" w:line="240" w:lineRule="auto"/>
              <w:jc w:val="center"/>
              <w:rPr>
                <w:rFonts w:cs="Calibri"/>
                <w:sz w:val="21"/>
                <w:szCs w:val="21"/>
              </w:rPr>
            </w:pPr>
          </w:p>
        </w:tc>
        <w:tc>
          <w:tcPr>
            <w:tcW w:w="1530" w:type="dxa"/>
            <w:tcBorders>
              <w:top w:val="single" w:sz="4" w:space="0" w:color="auto"/>
              <w:left w:val="single" w:sz="4" w:space="0" w:color="auto"/>
              <w:bottom w:val="single" w:sz="4" w:space="0" w:color="auto"/>
              <w:right w:val="single" w:sz="4" w:space="0" w:color="auto"/>
            </w:tcBorders>
          </w:tcPr>
          <w:p w14:paraId="4BDD673D" w14:textId="77777777" w:rsidR="00057970" w:rsidRDefault="00057970">
            <w:pPr>
              <w:spacing w:after="0" w:line="240" w:lineRule="auto"/>
              <w:jc w:val="center"/>
              <w:rPr>
                <w:rFonts w:cs="Calibri"/>
                <w:sz w:val="21"/>
                <w:szCs w:val="21"/>
              </w:rPr>
            </w:pPr>
          </w:p>
        </w:tc>
        <w:tc>
          <w:tcPr>
            <w:tcW w:w="2794" w:type="dxa"/>
            <w:tcBorders>
              <w:top w:val="single" w:sz="4" w:space="0" w:color="auto"/>
              <w:left w:val="single" w:sz="4" w:space="0" w:color="auto"/>
              <w:bottom w:val="single" w:sz="4" w:space="0" w:color="auto"/>
              <w:right w:val="single" w:sz="4" w:space="0" w:color="auto"/>
            </w:tcBorders>
          </w:tcPr>
          <w:p w14:paraId="07CE634F" w14:textId="77777777" w:rsidR="00057970" w:rsidRDefault="00057970">
            <w:pPr>
              <w:pStyle w:val="CommentText"/>
              <w:spacing w:after="0"/>
              <w:rPr>
                <w:rFonts w:cs="Calibri"/>
                <w:sz w:val="21"/>
                <w:szCs w:val="21"/>
              </w:rPr>
            </w:pPr>
          </w:p>
        </w:tc>
        <w:tc>
          <w:tcPr>
            <w:tcW w:w="2970" w:type="dxa"/>
            <w:tcBorders>
              <w:top w:val="single" w:sz="4" w:space="0" w:color="auto"/>
              <w:left w:val="single" w:sz="4" w:space="0" w:color="auto"/>
              <w:bottom w:val="single" w:sz="4" w:space="0" w:color="auto"/>
              <w:right w:val="single" w:sz="4" w:space="0" w:color="auto"/>
            </w:tcBorders>
          </w:tcPr>
          <w:p w14:paraId="13C48081" w14:textId="77777777" w:rsidR="00057970" w:rsidRDefault="00057970">
            <w:pPr>
              <w:spacing w:after="0" w:line="240" w:lineRule="auto"/>
              <w:rPr>
                <w:rFonts w:cs="Calibri"/>
                <w:sz w:val="21"/>
                <w:szCs w:val="21"/>
              </w:rPr>
            </w:pPr>
          </w:p>
        </w:tc>
      </w:tr>
      <w:tr w:rsidR="00057970" w14:paraId="44DE94CA" w14:textId="77777777" w:rsidTr="00057970">
        <w:trPr>
          <w:trHeight w:val="248"/>
        </w:trPr>
        <w:tc>
          <w:tcPr>
            <w:tcW w:w="1561" w:type="dxa"/>
            <w:tcBorders>
              <w:top w:val="single" w:sz="4" w:space="0" w:color="auto"/>
              <w:left w:val="single" w:sz="4" w:space="0" w:color="auto"/>
              <w:bottom w:val="single" w:sz="4" w:space="0" w:color="auto"/>
              <w:right w:val="single" w:sz="4" w:space="0" w:color="auto"/>
            </w:tcBorders>
          </w:tcPr>
          <w:p w14:paraId="4F957930" w14:textId="77777777" w:rsidR="00057970" w:rsidRDefault="00057970">
            <w:pPr>
              <w:spacing w:after="0" w:line="240" w:lineRule="auto"/>
              <w:jc w:val="center"/>
              <w:rPr>
                <w:rFonts w:cs="Calibri"/>
                <w:sz w:val="21"/>
                <w:szCs w:val="21"/>
              </w:rPr>
            </w:pPr>
          </w:p>
        </w:tc>
        <w:tc>
          <w:tcPr>
            <w:tcW w:w="595" w:type="dxa"/>
            <w:tcBorders>
              <w:top w:val="single" w:sz="4" w:space="0" w:color="auto"/>
              <w:left w:val="single" w:sz="4" w:space="0" w:color="auto"/>
              <w:bottom w:val="single" w:sz="4" w:space="0" w:color="auto"/>
              <w:right w:val="single" w:sz="4" w:space="0" w:color="auto"/>
            </w:tcBorders>
          </w:tcPr>
          <w:p w14:paraId="345717A8" w14:textId="77777777" w:rsidR="00057970" w:rsidRDefault="00057970">
            <w:pPr>
              <w:spacing w:after="0" w:line="240" w:lineRule="auto"/>
              <w:jc w:val="center"/>
              <w:rPr>
                <w:rFonts w:cs="Calibri"/>
                <w:sz w:val="21"/>
                <w:szCs w:val="21"/>
              </w:rPr>
            </w:pPr>
          </w:p>
        </w:tc>
        <w:tc>
          <w:tcPr>
            <w:tcW w:w="1530" w:type="dxa"/>
            <w:tcBorders>
              <w:top w:val="single" w:sz="4" w:space="0" w:color="auto"/>
              <w:left w:val="single" w:sz="4" w:space="0" w:color="auto"/>
              <w:bottom w:val="single" w:sz="4" w:space="0" w:color="auto"/>
              <w:right w:val="single" w:sz="4" w:space="0" w:color="auto"/>
            </w:tcBorders>
          </w:tcPr>
          <w:p w14:paraId="0C334D1E" w14:textId="77777777" w:rsidR="00057970" w:rsidRDefault="00057970">
            <w:pPr>
              <w:spacing w:after="0" w:line="240" w:lineRule="auto"/>
              <w:jc w:val="center"/>
              <w:rPr>
                <w:rFonts w:cs="Calibri"/>
                <w:sz w:val="21"/>
                <w:szCs w:val="21"/>
              </w:rPr>
            </w:pPr>
          </w:p>
        </w:tc>
        <w:tc>
          <w:tcPr>
            <w:tcW w:w="2794" w:type="dxa"/>
            <w:tcBorders>
              <w:top w:val="single" w:sz="4" w:space="0" w:color="auto"/>
              <w:left w:val="single" w:sz="4" w:space="0" w:color="auto"/>
              <w:bottom w:val="single" w:sz="4" w:space="0" w:color="auto"/>
              <w:right w:val="single" w:sz="4" w:space="0" w:color="auto"/>
            </w:tcBorders>
          </w:tcPr>
          <w:p w14:paraId="27223D82" w14:textId="77777777" w:rsidR="00057970" w:rsidRDefault="00057970">
            <w:pPr>
              <w:spacing w:after="0" w:line="240" w:lineRule="auto"/>
              <w:rPr>
                <w:rFonts w:cs="Calibri"/>
                <w:sz w:val="21"/>
                <w:szCs w:val="21"/>
              </w:rPr>
            </w:pPr>
          </w:p>
        </w:tc>
        <w:tc>
          <w:tcPr>
            <w:tcW w:w="2970" w:type="dxa"/>
            <w:tcBorders>
              <w:top w:val="single" w:sz="4" w:space="0" w:color="auto"/>
              <w:left w:val="single" w:sz="4" w:space="0" w:color="auto"/>
              <w:bottom w:val="single" w:sz="4" w:space="0" w:color="auto"/>
              <w:right w:val="single" w:sz="4" w:space="0" w:color="auto"/>
            </w:tcBorders>
          </w:tcPr>
          <w:p w14:paraId="679E743F" w14:textId="77777777" w:rsidR="00057970" w:rsidRDefault="00057970">
            <w:pPr>
              <w:spacing w:after="0" w:line="240" w:lineRule="auto"/>
              <w:rPr>
                <w:rFonts w:cs="Calibri"/>
                <w:sz w:val="21"/>
                <w:szCs w:val="21"/>
              </w:rPr>
            </w:pPr>
          </w:p>
        </w:tc>
      </w:tr>
      <w:tr w:rsidR="00057970" w14:paraId="1B5526BF" w14:textId="77777777" w:rsidTr="00057970">
        <w:trPr>
          <w:trHeight w:val="248"/>
        </w:trPr>
        <w:tc>
          <w:tcPr>
            <w:tcW w:w="1561" w:type="dxa"/>
            <w:tcBorders>
              <w:top w:val="single" w:sz="4" w:space="0" w:color="auto"/>
              <w:left w:val="single" w:sz="4" w:space="0" w:color="auto"/>
              <w:bottom w:val="single" w:sz="4" w:space="0" w:color="auto"/>
              <w:right w:val="single" w:sz="4" w:space="0" w:color="auto"/>
            </w:tcBorders>
          </w:tcPr>
          <w:p w14:paraId="29FEE58C" w14:textId="77777777" w:rsidR="00057970" w:rsidRDefault="00057970">
            <w:pPr>
              <w:spacing w:after="0" w:line="240" w:lineRule="auto"/>
              <w:jc w:val="center"/>
              <w:rPr>
                <w:rFonts w:ascii="Garamond" w:hAnsi="Garamond"/>
                <w:sz w:val="21"/>
                <w:szCs w:val="21"/>
              </w:rPr>
            </w:pPr>
          </w:p>
        </w:tc>
        <w:tc>
          <w:tcPr>
            <w:tcW w:w="595" w:type="dxa"/>
            <w:tcBorders>
              <w:top w:val="single" w:sz="4" w:space="0" w:color="auto"/>
              <w:left w:val="single" w:sz="4" w:space="0" w:color="auto"/>
              <w:bottom w:val="single" w:sz="4" w:space="0" w:color="auto"/>
              <w:right w:val="single" w:sz="4" w:space="0" w:color="auto"/>
            </w:tcBorders>
          </w:tcPr>
          <w:p w14:paraId="32B8EF5F" w14:textId="77777777" w:rsidR="00057970" w:rsidRDefault="00057970">
            <w:pPr>
              <w:spacing w:after="0" w:line="240" w:lineRule="auto"/>
              <w:jc w:val="center"/>
              <w:rPr>
                <w:rFonts w:ascii="Garamond" w:hAnsi="Garamond"/>
                <w:sz w:val="21"/>
                <w:szCs w:val="21"/>
              </w:rPr>
            </w:pPr>
          </w:p>
        </w:tc>
        <w:tc>
          <w:tcPr>
            <w:tcW w:w="1530" w:type="dxa"/>
            <w:tcBorders>
              <w:top w:val="single" w:sz="4" w:space="0" w:color="auto"/>
              <w:left w:val="single" w:sz="4" w:space="0" w:color="auto"/>
              <w:bottom w:val="single" w:sz="4" w:space="0" w:color="auto"/>
              <w:right w:val="single" w:sz="4" w:space="0" w:color="auto"/>
            </w:tcBorders>
          </w:tcPr>
          <w:p w14:paraId="7BC3DC3C" w14:textId="77777777" w:rsidR="00057970" w:rsidRDefault="00057970">
            <w:pPr>
              <w:spacing w:after="0" w:line="240" w:lineRule="auto"/>
              <w:jc w:val="center"/>
              <w:rPr>
                <w:rFonts w:ascii="Garamond" w:hAnsi="Garamond"/>
                <w:sz w:val="21"/>
                <w:szCs w:val="21"/>
              </w:rPr>
            </w:pPr>
          </w:p>
        </w:tc>
        <w:tc>
          <w:tcPr>
            <w:tcW w:w="2794" w:type="dxa"/>
            <w:tcBorders>
              <w:top w:val="single" w:sz="4" w:space="0" w:color="auto"/>
              <w:left w:val="single" w:sz="4" w:space="0" w:color="auto"/>
              <w:bottom w:val="single" w:sz="4" w:space="0" w:color="auto"/>
              <w:right w:val="single" w:sz="4" w:space="0" w:color="auto"/>
            </w:tcBorders>
          </w:tcPr>
          <w:p w14:paraId="23E4EA00" w14:textId="77777777" w:rsidR="00057970" w:rsidRDefault="00057970">
            <w:pPr>
              <w:spacing w:after="0" w:line="240" w:lineRule="auto"/>
              <w:rPr>
                <w:rFonts w:ascii="Garamond" w:hAnsi="Garamond"/>
                <w:sz w:val="21"/>
                <w:szCs w:val="21"/>
              </w:rPr>
            </w:pPr>
          </w:p>
        </w:tc>
        <w:tc>
          <w:tcPr>
            <w:tcW w:w="2970" w:type="dxa"/>
            <w:tcBorders>
              <w:top w:val="single" w:sz="4" w:space="0" w:color="auto"/>
              <w:left w:val="single" w:sz="4" w:space="0" w:color="auto"/>
              <w:bottom w:val="single" w:sz="4" w:space="0" w:color="auto"/>
              <w:right w:val="single" w:sz="4" w:space="0" w:color="auto"/>
            </w:tcBorders>
          </w:tcPr>
          <w:p w14:paraId="1FF1D3C0" w14:textId="77777777" w:rsidR="00057970" w:rsidRDefault="00057970">
            <w:pPr>
              <w:spacing w:after="0" w:line="240" w:lineRule="auto"/>
              <w:rPr>
                <w:rFonts w:ascii="Garamond" w:hAnsi="Garamond"/>
                <w:sz w:val="21"/>
                <w:szCs w:val="21"/>
              </w:rPr>
            </w:pPr>
          </w:p>
        </w:tc>
      </w:tr>
      <w:tr w:rsidR="00057970" w14:paraId="4B819B59" w14:textId="77777777" w:rsidTr="00057970">
        <w:trPr>
          <w:trHeight w:val="261"/>
        </w:trPr>
        <w:tc>
          <w:tcPr>
            <w:tcW w:w="1561" w:type="dxa"/>
            <w:tcBorders>
              <w:top w:val="single" w:sz="4" w:space="0" w:color="auto"/>
              <w:left w:val="single" w:sz="4" w:space="0" w:color="auto"/>
              <w:bottom w:val="single" w:sz="4" w:space="0" w:color="auto"/>
              <w:right w:val="single" w:sz="4" w:space="0" w:color="auto"/>
            </w:tcBorders>
          </w:tcPr>
          <w:p w14:paraId="2CBC377E" w14:textId="77777777" w:rsidR="00057970" w:rsidRDefault="00057970">
            <w:pPr>
              <w:spacing w:after="0" w:line="240" w:lineRule="auto"/>
              <w:jc w:val="center"/>
              <w:rPr>
                <w:rFonts w:ascii="Garamond" w:hAnsi="Garamond"/>
                <w:sz w:val="21"/>
                <w:szCs w:val="21"/>
              </w:rPr>
            </w:pPr>
          </w:p>
        </w:tc>
        <w:tc>
          <w:tcPr>
            <w:tcW w:w="595" w:type="dxa"/>
            <w:tcBorders>
              <w:top w:val="single" w:sz="4" w:space="0" w:color="auto"/>
              <w:left w:val="single" w:sz="4" w:space="0" w:color="auto"/>
              <w:bottom w:val="single" w:sz="4" w:space="0" w:color="auto"/>
              <w:right w:val="single" w:sz="4" w:space="0" w:color="auto"/>
            </w:tcBorders>
          </w:tcPr>
          <w:p w14:paraId="4BA9A8E6" w14:textId="77777777" w:rsidR="00057970" w:rsidRDefault="00057970">
            <w:pPr>
              <w:spacing w:after="0" w:line="240" w:lineRule="auto"/>
              <w:jc w:val="center"/>
              <w:rPr>
                <w:rFonts w:ascii="Garamond" w:hAnsi="Garamond"/>
                <w:sz w:val="21"/>
                <w:szCs w:val="21"/>
              </w:rPr>
            </w:pPr>
          </w:p>
        </w:tc>
        <w:tc>
          <w:tcPr>
            <w:tcW w:w="1530" w:type="dxa"/>
            <w:tcBorders>
              <w:top w:val="single" w:sz="4" w:space="0" w:color="auto"/>
              <w:left w:val="single" w:sz="4" w:space="0" w:color="auto"/>
              <w:bottom w:val="single" w:sz="4" w:space="0" w:color="auto"/>
              <w:right w:val="single" w:sz="4" w:space="0" w:color="auto"/>
            </w:tcBorders>
          </w:tcPr>
          <w:p w14:paraId="46C16E60" w14:textId="77777777" w:rsidR="00057970" w:rsidRDefault="00057970">
            <w:pPr>
              <w:spacing w:after="0" w:line="240" w:lineRule="auto"/>
              <w:jc w:val="center"/>
              <w:rPr>
                <w:rFonts w:ascii="Garamond" w:hAnsi="Garamond"/>
                <w:sz w:val="21"/>
                <w:szCs w:val="21"/>
              </w:rPr>
            </w:pPr>
          </w:p>
        </w:tc>
        <w:tc>
          <w:tcPr>
            <w:tcW w:w="2794" w:type="dxa"/>
            <w:tcBorders>
              <w:top w:val="single" w:sz="4" w:space="0" w:color="auto"/>
              <w:left w:val="single" w:sz="4" w:space="0" w:color="auto"/>
              <w:bottom w:val="single" w:sz="4" w:space="0" w:color="auto"/>
              <w:right w:val="single" w:sz="4" w:space="0" w:color="auto"/>
            </w:tcBorders>
          </w:tcPr>
          <w:p w14:paraId="05B42528" w14:textId="77777777" w:rsidR="00057970" w:rsidRDefault="00057970">
            <w:pPr>
              <w:spacing w:after="0" w:line="240" w:lineRule="auto"/>
              <w:rPr>
                <w:rFonts w:ascii="Garamond" w:hAnsi="Garamond"/>
                <w:sz w:val="21"/>
                <w:szCs w:val="21"/>
              </w:rPr>
            </w:pPr>
          </w:p>
        </w:tc>
        <w:tc>
          <w:tcPr>
            <w:tcW w:w="2970" w:type="dxa"/>
            <w:tcBorders>
              <w:top w:val="single" w:sz="4" w:space="0" w:color="auto"/>
              <w:left w:val="single" w:sz="4" w:space="0" w:color="auto"/>
              <w:bottom w:val="single" w:sz="4" w:space="0" w:color="auto"/>
              <w:right w:val="single" w:sz="4" w:space="0" w:color="auto"/>
            </w:tcBorders>
          </w:tcPr>
          <w:p w14:paraId="6B021F8F" w14:textId="77777777" w:rsidR="00057970" w:rsidRDefault="00057970">
            <w:pPr>
              <w:spacing w:after="0" w:line="240" w:lineRule="auto"/>
              <w:rPr>
                <w:rFonts w:ascii="Garamond" w:hAnsi="Garamond"/>
                <w:sz w:val="21"/>
                <w:szCs w:val="21"/>
              </w:rPr>
            </w:pPr>
          </w:p>
        </w:tc>
      </w:tr>
      <w:tr w:rsidR="00057970" w14:paraId="0E600200" w14:textId="77777777" w:rsidTr="00057970">
        <w:trPr>
          <w:trHeight w:val="261"/>
        </w:trPr>
        <w:tc>
          <w:tcPr>
            <w:tcW w:w="1561" w:type="dxa"/>
            <w:tcBorders>
              <w:top w:val="single" w:sz="4" w:space="0" w:color="auto"/>
              <w:left w:val="single" w:sz="4" w:space="0" w:color="auto"/>
              <w:bottom w:val="single" w:sz="4" w:space="0" w:color="auto"/>
              <w:right w:val="single" w:sz="4" w:space="0" w:color="auto"/>
            </w:tcBorders>
          </w:tcPr>
          <w:p w14:paraId="46317C79" w14:textId="77777777" w:rsidR="00057970" w:rsidRDefault="00057970">
            <w:pPr>
              <w:spacing w:after="0" w:line="240" w:lineRule="auto"/>
              <w:jc w:val="center"/>
              <w:rPr>
                <w:rFonts w:ascii="Garamond" w:hAnsi="Garamond"/>
              </w:rPr>
            </w:pPr>
          </w:p>
        </w:tc>
        <w:tc>
          <w:tcPr>
            <w:tcW w:w="595" w:type="dxa"/>
            <w:tcBorders>
              <w:top w:val="single" w:sz="4" w:space="0" w:color="auto"/>
              <w:left w:val="single" w:sz="4" w:space="0" w:color="auto"/>
              <w:bottom w:val="single" w:sz="4" w:space="0" w:color="auto"/>
              <w:right w:val="single" w:sz="4" w:space="0" w:color="auto"/>
            </w:tcBorders>
          </w:tcPr>
          <w:p w14:paraId="7381114F" w14:textId="77777777" w:rsidR="00057970" w:rsidRDefault="00057970">
            <w:pPr>
              <w:spacing w:after="0" w:line="240" w:lineRule="auto"/>
              <w:jc w:val="center"/>
              <w:rPr>
                <w:rFonts w:ascii="Garamond" w:hAnsi="Garamond"/>
              </w:rPr>
            </w:pPr>
          </w:p>
        </w:tc>
        <w:tc>
          <w:tcPr>
            <w:tcW w:w="1530" w:type="dxa"/>
            <w:tcBorders>
              <w:top w:val="single" w:sz="4" w:space="0" w:color="auto"/>
              <w:left w:val="single" w:sz="4" w:space="0" w:color="auto"/>
              <w:bottom w:val="single" w:sz="4" w:space="0" w:color="auto"/>
              <w:right w:val="single" w:sz="4" w:space="0" w:color="auto"/>
            </w:tcBorders>
          </w:tcPr>
          <w:p w14:paraId="3981FE5C" w14:textId="77777777" w:rsidR="00057970" w:rsidRDefault="00057970">
            <w:pPr>
              <w:spacing w:after="0" w:line="240" w:lineRule="auto"/>
              <w:jc w:val="center"/>
              <w:rPr>
                <w:rFonts w:ascii="Garamond" w:hAnsi="Garamond"/>
              </w:rPr>
            </w:pPr>
          </w:p>
        </w:tc>
        <w:tc>
          <w:tcPr>
            <w:tcW w:w="2794" w:type="dxa"/>
            <w:tcBorders>
              <w:top w:val="single" w:sz="4" w:space="0" w:color="auto"/>
              <w:left w:val="single" w:sz="4" w:space="0" w:color="auto"/>
              <w:bottom w:val="single" w:sz="4" w:space="0" w:color="auto"/>
              <w:right w:val="single" w:sz="4" w:space="0" w:color="auto"/>
            </w:tcBorders>
          </w:tcPr>
          <w:p w14:paraId="4B07D03C" w14:textId="77777777" w:rsidR="00057970" w:rsidRDefault="00057970">
            <w:pPr>
              <w:pStyle w:val="CommentText"/>
              <w:spacing w:after="0"/>
              <w:rPr>
                <w:rFonts w:ascii="Garamond" w:hAnsi="Garamond"/>
                <w:sz w:val="22"/>
                <w:szCs w:val="22"/>
              </w:rPr>
            </w:pPr>
          </w:p>
        </w:tc>
        <w:tc>
          <w:tcPr>
            <w:tcW w:w="2970" w:type="dxa"/>
            <w:tcBorders>
              <w:top w:val="single" w:sz="4" w:space="0" w:color="auto"/>
              <w:left w:val="single" w:sz="4" w:space="0" w:color="auto"/>
              <w:bottom w:val="single" w:sz="4" w:space="0" w:color="auto"/>
              <w:right w:val="single" w:sz="4" w:space="0" w:color="auto"/>
            </w:tcBorders>
          </w:tcPr>
          <w:p w14:paraId="05CC6C36" w14:textId="77777777" w:rsidR="00057970" w:rsidRDefault="00057970">
            <w:pPr>
              <w:spacing w:after="0" w:line="240" w:lineRule="auto"/>
              <w:rPr>
                <w:rFonts w:ascii="Garamond" w:hAnsi="Garamond"/>
              </w:rPr>
            </w:pPr>
          </w:p>
        </w:tc>
      </w:tr>
      <w:tr w:rsidR="00057970" w14:paraId="36EC2F3D" w14:textId="77777777" w:rsidTr="00057970">
        <w:trPr>
          <w:trHeight w:val="261"/>
        </w:trPr>
        <w:tc>
          <w:tcPr>
            <w:tcW w:w="1561" w:type="dxa"/>
            <w:tcBorders>
              <w:top w:val="single" w:sz="4" w:space="0" w:color="auto"/>
              <w:left w:val="single" w:sz="4" w:space="0" w:color="auto"/>
              <w:bottom w:val="single" w:sz="4" w:space="0" w:color="auto"/>
              <w:right w:val="single" w:sz="4" w:space="0" w:color="auto"/>
            </w:tcBorders>
          </w:tcPr>
          <w:p w14:paraId="14397E30" w14:textId="77777777" w:rsidR="00057970" w:rsidRDefault="00057970">
            <w:pPr>
              <w:spacing w:after="0" w:line="240" w:lineRule="auto"/>
              <w:jc w:val="center"/>
              <w:rPr>
                <w:rFonts w:ascii="Garamond" w:hAnsi="Garamond"/>
              </w:rPr>
            </w:pPr>
          </w:p>
        </w:tc>
        <w:tc>
          <w:tcPr>
            <w:tcW w:w="595" w:type="dxa"/>
            <w:tcBorders>
              <w:top w:val="single" w:sz="4" w:space="0" w:color="auto"/>
              <w:left w:val="single" w:sz="4" w:space="0" w:color="auto"/>
              <w:bottom w:val="single" w:sz="4" w:space="0" w:color="auto"/>
              <w:right w:val="single" w:sz="4" w:space="0" w:color="auto"/>
            </w:tcBorders>
          </w:tcPr>
          <w:p w14:paraId="7CAAB626" w14:textId="77777777" w:rsidR="00057970" w:rsidRDefault="00057970">
            <w:pPr>
              <w:spacing w:after="0" w:line="240" w:lineRule="auto"/>
              <w:jc w:val="center"/>
              <w:rPr>
                <w:rFonts w:ascii="Garamond" w:hAnsi="Garamond"/>
              </w:rPr>
            </w:pPr>
          </w:p>
        </w:tc>
        <w:tc>
          <w:tcPr>
            <w:tcW w:w="1530" w:type="dxa"/>
            <w:tcBorders>
              <w:top w:val="single" w:sz="4" w:space="0" w:color="auto"/>
              <w:left w:val="single" w:sz="4" w:space="0" w:color="auto"/>
              <w:bottom w:val="single" w:sz="4" w:space="0" w:color="auto"/>
              <w:right w:val="single" w:sz="4" w:space="0" w:color="auto"/>
            </w:tcBorders>
          </w:tcPr>
          <w:p w14:paraId="3C1AD148" w14:textId="77777777" w:rsidR="00057970" w:rsidRDefault="00057970">
            <w:pPr>
              <w:spacing w:after="0" w:line="240" w:lineRule="auto"/>
              <w:jc w:val="center"/>
              <w:rPr>
                <w:rFonts w:ascii="Garamond" w:hAnsi="Garamond"/>
              </w:rPr>
            </w:pPr>
          </w:p>
        </w:tc>
        <w:tc>
          <w:tcPr>
            <w:tcW w:w="2794" w:type="dxa"/>
            <w:tcBorders>
              <w:top w:val="single" w:sz="4" w:space="0" w:color="auto"/>
              <w:left w:val="single" w:sz="4" w:space="0" w:color="auto"/>
              <w:bottom w:val="single" w:sz="4" w:space="0" w:color="auto"/>
              <w:right w:val="single" w:sz="4" w:space="0" w:color="auto"/>
            </w:tcBorders>
          </w:tcPr>
          <w:p w14:paraId="6BDB8C33" w14:textId="77777777" w:rsidR="00057970" w:rsidRDefault="00057970">
            <w:pPr>
              <w:pStyle w:val="CommentText"/>
              <w:spacing w:after="0"/>
              <w:rPr>
                <w:rFonts w:ascii="Garamond" w:hAnsi="Garamond"/>
                <w:sz w:val="22"/>
                <w:szCs w:val="22"/>
              </w:rPr>
            </w:pPr>
          </w:p>
        </w:tc>
        <w:tc>
          <w:tcPr>
            <w:tcW w:w="2970" w:type="dxa"/>
            <w:tcBorders>
              <w:top w:val="single" w:sz="4" w:space="0" w:color="auto"/>
              <w:left w:val="single" w:sz="4" w:space="0" w:color="auto"/>
              <w:bottom w:val="single" w:sz="4" w:space="0" w:color="auto"/>
              <w:right w:val="single" w:sz="4" w:space="0" w:color="auto"/>
            </w:tcBorders>
          </w:tcPr>
          <w:p w14:paraId="609E6095" w14:textId="77777777" w:rsidR="00057970" w:rsidRDefault="00057970">
            <w:pPr>
              <w:spacing w:after="0" w:line="240" w:lineRule="auto"/>
              <w:rPr>
                <w:rFonts w:ascii="Garamond" w:hAnsi="Garamond"/>
              </w:rPr>
            </w:pPr>
          </w:p>
        </w:tc>
      </w:tr>
      <w:tr w:rsidR="00057970" w14:paraId="2E0F2A0B" w14:textId="77777777" w:rsidTr="00057970">
        <w:trPr>
          <w:trHeight w:val="248"/>
        </w:trPr>
        <w:tc>
          <w:tcPr>
            <w:tcW w:w="1561" w:type="dxa"/>
            <w:tcBorders>
              <w:top w:val="single" w:sz="4" w:space="0" w:color="auto"/>
              <w:left w:val="single" w:sz="4" w:space="0" w:color="auto"/>
              <w:bottom w:val="single" w:sz="4" w:space="0" w:color="auto"/>
              <w:right w:val="single" w:sz="4" w:space="0" w:color="auto"/>
            </w:tcBorders>
          </w:tcPr>
          <w:p w14:paraId="1DDCFB59" w14:textId="77777777" w:rsidR="00057970" w:rsidRDefault="00057970">
            <w:pPr>
              <w:spacing w:after="0" w:line="240" w:lineRule="auto"/>
              <w:jc w:val="center"/>
              <w:rPr>
                <w:rFonts w:ascii="Garamond" w:hAnsi="Garamond"/>
              </w:rPr>
            </w:pPr>
          </w:p>
        </w:tc>
        <w:tc>
          <w:tcPr>
            <w:tcW w:w="595" w:type="dxa"/>
            <w:tcBorders>
              <w:top w:val="single" w:sz="4" w:space="0" w:color="auto"/>
              <w:left w:val="single" w:sz="4" w:space="0" w:color="auto"/>
              <w:bottom w:val="single" w:sz="4" w:space="0" w:color="auto"/>
              <w:right w:val="single" w:sz="4" w:space="0" w:color="auto"/>
            </w:tcBorders>
          </w:tcPr>
          <w:p w14:paraId="41A3440C" w14:textId="77777777" w:rsidR="00057970" w:rsidRDefault="00057970">
            <w:pPr>
              <w:spacing w:after="0" w:line="240" w:lineRule="auto"/>
              <w:jc w:val="center"/>
              <w:rPr>
                <w:rFonts w:ascii="Garamond" w:hAnsi="Garamond"/>
              </w:rPr>
            </w:pPr>
          </w:p>
        </w:tc>
        <w:tc>
          <w:tcPr>
            <w:tcW w:w="1530" w:type="dxa"/>
            <w:tcBorders>
              <w:top w:val="single" w:sz="4" w:space="0" w:color="auto"/>
              <w:left w:val="single" w:sz="4" w:space="0" w:color="auto"/>
              <w:bottom w:val="single" w:sz="4" w:space="0" w:color="auto"/>
              <w:right w:val="single" w:sz="4" w:space="0" w:color="auto"/>
            </w:tcBorders>
          </w:tcPr>
          <w:p w14:paraId="2F765B79" w14:textId="77777777" w:rsidR="00057970" w:rsidRDefault="00057970">
            <w:pPr>
              <w:spacing w:after="0" w:line="240" w:lineRule="auto"/>
              <w:jc w:val="center"/>
              <w:rPr>
                <w:rFonts w:ascii="Garamond" w:hAnsi="Garamond"/>
              </w:rPr>
            </w:pPr>
          </w:p>
        </w:tc>
        <w:tc>
          <w:tcPr>
            <w:tcW w:w="2794" w:type="dxa"/>
            <w:tcBorders>
              <w:top w:val="single" w:sz="4" w:space="0" w:color="auto"/>
              <w:left w:val="single" w:sz="4" w:space="0" w:color="auto"/>
              <w:bottom w:val="single" w:sz="4" w:space="0" w:color="auto"/>
              <w:right w:val="single" w:sz="4" w:space="0" w:color="auto"/>
            </w:tcBorders>
          </w:tcPr>
          <w:p w14:paraId="6AA00600" w14:textId="77777777" w:rsidR="00057970" w:rsidRDefault="00057970">
            <w:pPr>
              <w:spacing w:after="0" w:line="240" w:lineRule="auto"/>
              <w:rPr>
                <w:rFonts w:ascii="Garamond" w:hAnsi="Garamond"/>
              </w:rPr>
            </w:pPr>
          </w:p>
        </w:tc>
        <w:tc>
          <w:tcPr>
            <w:tcW w:w="2970" w:type="dxa"/>
            <w:tcBorders>
              <w:top w:val="single" w:sz="4" w:space="0" w:color="auto"/>
              <w:left w:val="single" w:sz="4" w:space="0" w:color="auto"/>
              <w:bottom w:val="single" w:sz="4" w:space="0" w:color="auto"/>
              <w:right w:val="single" w:sz="4" w:space="0" w:color="auto"/>
            </w:tcBorders>
          </w:tcPr>
          <w:p w14:paraId="18130E10" w14:textId="77777777" w:rsidR="00057970" w:rsidRDefault="00057970">
            <w:pPr>
              <w:spacing w:after="0" w:line="240" w:lineRule="auto"/>
              <w:rPr>
                <w:rFonts w:ascii="Garamond" w:hAnsi="Garamond"/>
              </w:rPr>
            </w:pPr>
          </w:p>
        </w:tc>
      </w:tr>
      <w:tr w:rsidR="00057970" w14:paraId="63803BA9" w14:textId="77777777" w:rsidTr="00057970">
        <w:trPr>
          <w:trHeight w:val="248"/>
        </w:trPr>
        <w:tc>
          <w:tcPr>
            <w:tcW w:w="1561" w:type="dxa"/>
            <w:tcBorders>
              <w:top w:val="single" w:sz="4" w:space="0" w:color="auto"/>
              <w:left w:val="single" w:sz="4" w:space="0" w:color="auto"/>
              <w:bottom w:val="single" w:sz="4" w:space="0" w:color="auto"/>
              <w:right w:val="single" w:sz="4" w:space="0" w:color="auto"/>
            </w:tcBorders>
          </w:tcPr>
          <w:p w14:paraId="16CCC49C" w14:textId="77777777" w:rsidR="00057970" w:rsidRDefault="00057970">
            <w:pPr>
              <w:spacing w:after="0" w:line="240" w:lineRule="auto"/>
              <w:jc w:val="center"/>
              <w:rPr>
                <w:rFonts w:ascii="Garamond" w:hAnsi="Garamond"/>
              </w:rPr>
            </w:pPr>
          </w:p>
        </w:tc>
        <w:tc>
          <w:tcPr>
            <w:tcW w:w="595" w:type="dxa"/>
            <w:tcBorders>
              <w:top w:val="single" w:sz="4" w:space="0" w:color="auto"/>
              <w:left w:val="single" w:sz="4" w:space="0" w:color="auto"/>
              <w:bottom w:val="single" w:sz="4" w:space="0" w:color="auto"/>
              <w:right w:val="single" w:sz="4" w:space="0" w:color="auto"/>
            </w:tcBorders>
          </w:tcPr>
          <w:p w14:paraId="489F5BA1" w14:textId="77777777" w:rsidR="00057970" w:rsidRDefault="00057970">
            <w:pPr>
              <w:spacing w:after="0" w:line="240" w:lineRule="auto"/>
              <w:jc w:val="center"/>
              <w:rPr>
                <w:rFonts w:ascii="Garamond" w:hAnsi="Garamond"/>
              </w:rPr>
            </w:pPr>
          </w:p>
        </w:tc>
        <w:tc>
          <w:tcPr>
            <w:tcW w:w="1530" w:type="dxa"/>
            <w:tcBorders>
              <w:top w:val="single" w:sz="4" w:space="0" w:color="auto"/>
              <w:left w:val="single" w:sz="4" w:space="0" w:color="auto"/>
              <w:bottom w:val="single" w:sz="4" w:space="0" w:color="auto"/>
              <w:right w:val="single" w:sz="4" w:space="0" w:color="auto"/>
            </w:tcBorders>
          </w:tcPr>
          <w:p w14:paraId="248B09DB" w14:textId="77777777" w:rsidR="00057970" w:rsidRDefault="00057970">
            <w:pPr>
              <w:spacing w:after="0" w:line="240" w:lineRule="auto"/>
              <w:jc w:val="center"/>
              <w:rPr>
                <w:rFonts w:ascii="Garamond" w:hAnsi="Garamond"/>
              </w:rPr>
            </w:pPr>
          </w:p>
        </w:tc>
        <w:tc>
          <w:tcPr>
            <w:tcW w:w="2794" w:type="dxa"/>
            <w:tcBorders>
              <w:top w:val="single" w:sz="4" w:space="0" w:color="auto"/>
              <w:left w:val="single" w:sz="4" w:space="0" w:color="auto"/>
              <w:bottom w:val="single" w:sz="4" w:space="0" w:color="auto"/>
              <w:right w:val="single" w:sz="4" w:space="0" w:color="auto"/>
            </w:tcBorders>
          </w:tcPr>
          <w:p w14:paraId="0505CC49" w14:textId="77777777" w:rsidR="00057970" w:rsidRDefault="00057970">
            <w:pPr>
              <w:spacing w:after="0" w:line="240" w:lineRule="auto"/>
              <w:rPr>
                <w:rFonts w:ascii="Garamond" w:hAnsi="Garamond"/>
              </w:rPr>
            </w:pPr>
          </w:p>
        </w:tc>
        <w:tc>
          <w:tcPr>
            <w:tcW w:w="2970" w:type="dxa"/>
            <w:tcBorders>
              <w:top w:val="single" w:sz="4" w:space="0" w:color="auto"/>
              <w:left w:val="single" w:sz="4" w:space="0" w:color="auto"/>
              <w:bottom w:val="single" w:sz="4" w:space="0" w:color="auto"/>
              <w:right w:val="single" w:sz="4" w:space="0" w:color="auto"/>
            </w:tcBorders>
          </w:tcPr>
          <w:p w14:paraId="4A7AC910" w14:textId="77777777" w:rsidR="00057970" w:rsidRDefault="00057970">
            <w:pPr>
              <w:spacing w:after="0" w:line="240" w:lineRule="auto"/>
              <w:rPr>
                <w:rFonts w:ascii="Garamond" w:hAnsi="Garamond"/>
              </w:rPr>
            </w:pPr>
          </w:p>
        </w:tc>
      </w:tr>
    </w:tbl>
    <w:p w14:paraId="497D9BDC" w14:textId="77777777" w:rsidR="00057970" w:rsidRDefault="00057970" w:rsidP="00057970"/>
    <w:p w14:paraId="72D11C1D" w14:textId="77777777" w:rsidR="00057970" w:rsidRDefault="00057970" w:rsidP="00057970"/>
    <w:p w14:paraId="0E557B82" w14:textId="77777777" w:rsidR="00057970" w:rsidRPr="00CE3591" w:rsidRDefault="00057970" w:rsidP="00CE3591">
      <w:pPr>
        <w:rPr>
          <w:rFonts w:ascii="Myriad Pro" w:hAnsi="Myriad Pro"/>
          <w:b/>
          <w:sz w:val="26"/>
        </w:rPr>
      </w:pPr>
    </w:p>
    <w:p w14:paraId="6B8F033A" w14:textId="1B64A44B" w:rsidR="005F69E2" w:rsidRDefault="005F69E2">
      <w:pPr>
        <w:spacing w:line="259" w:lineRule="auto"/>
        <w:rPr>
          <w:rFonts w:ascii="Myriad Pro" w:eastAsia="Times New Roman" w:hAnsi="Myriad Pro"/>
          <w:color w:val="1F3864"/>
          <w:sz w:val="26"/>
          <w:szCs w:val="26"/>
        </w:rPr>
      </w:pPr>
      <w:r>
        <w:rPr>
          <w:rFonts w:ascii="Myriad Pro" w:eastAsia="Times New Roman" w:hAnsi="Myriad Pro"/>
          <w:color w:val="1F3864"/>
          <w:sz w:val="26"/>
          <w:szCs w:val="26"/>
        </w:rPr>
        <w:br w:type="page"/>
      </w:r>
    </w:p>
    <w:p w14:paraId="7EFF96DA" w14:textId="77777777" w:rsidR="00A720A3" w:rsidRDefault="00A720A3" w:rsidP="00A720A3">
      <w:pPr>
        <w:spacing w:after="0" w:line="240" w:lineRule="auto"/>
        <w:rPr>
          <w:i/>
          <w:highlight w:val="lightGray"/>
        </w:rPr>
      </w:pPr>
    </w:p>
    <w:p w14:paraId="687BAB20" w14:textId="210C8BDF" w:rsidR="00A720A3" w:rsidRDefault="00A720A3" w:rsidP="00A720A3">
      <w:pPr>
        <w:spacing w:after="0" w:line="240" w:lineRule="auto"/>
        <w:rPr>
          <w:rFonts w:ascii="Myriad Pro" w:hAnsi="Myriad Pro"/>
          <w:b/>
          <w:bCs/>
          <w:sz w:val="30"/>
          <w:szCs w:val="30"/>
        </w:rPr>
      </w:pPr>
      <w:r>
        <w:rPr>
          <w:rFonts w:ascii="Myriad Pro" w:hAnsi="Myriad Pro"/>
          <w:b/>
          <w:sz w:val="30"/>
        </w:rPr>
        <w:t>Términos de Referencia de la Evaluación final</w:t>
      </w:r>
      <w:r w:rsidR="005F69E2">
        <w:rPr>
          <w:rFonts w:ascii="Myriad Pro" w:hAnsi="Myriad Pro"/>
          <w:b/>
          <w:sz w:val="30"/>
        </w:rPr>
        <w:t xml:space="preserve"> (TE)</w:t>
      </w:r>
    </w:p>
    <w:p w14:paraId="6B60C98F" w14:textId="350FAADB" w:rsidR="00A720A3" w:rsidRDefault="00A720A3" w:rsidP="00A720A3">
      <w:pPr>
        <w:spacing w:after="0" w:line="240" w:lineRule="auto"/>
        <w:rPr>
          <w:rFonts w:ascii="Myriad Pro" w:hAnsi="Myriad Pro"/>
          <w:i/>
          <w:color w:val="000000"/>
          <w:highlight w:val="lightGray"/>
        </w:rPr>
      </w:pPr>
      <w:r>
        <w:rPr>
          <w:rFonts w:ascii="Myriad Pro" w:hAnsi="Myriad Pro"/>
          <w:i/>
          <w:color w:val="000000"/>
          <w:highlight w:val="lightGray"/>
        </w:rPr>
        <w:t xml:space="preserve">La plantilla 2 ha sido formateada para el </w:t>
      </w:r>
      <w:hyperlink r:id="rId11" w:history="1">
        <w:r>
          <w:rPr>
            <w:rStyle w:val="Hyperlink"/>
            <w:rFonts w:ascii="Myriad Pro" w:hAnsi="Myriad Pro"/>
            <w:i/>
            <w:highlight w:val="lightGray"/>
          </w:rPr>
          <w:t xml:space="preserve">sitio </w:t>
        </w:r>
        <w:r w:rsidR="005F69E2">
          <w:rPr>
            <w:rStyle w:val="Hyperlink"/>
            <w:rFonts w:ascii="Myriad Pro" w:hAnsi="Myriad Pro"/>
            <w:i/>
            <w:highlight w:val="lightGray"/>
          </w:rPr>
          <w:t>‘UNDP Jobs</w:t>
        </w:r>
      </w:hyperlink>
    </w:p>
    <w:p w14:paraId="7B21521B" w14:textId="77777777" w:rsidR="00A720A3" w:rsidRDefault="00A720A3" w:rsidP="00A720A3">
      <w:pPr>
        <w:spacing w:after="0" w:line="240" w:lineRule="auto"/>
        <w:jc w:val="both"/>
        <w:rPr>
          <w:i/>
        </w:rPr>
      </w:pPr>
    </w:p>
    <w:p w14:paraId="4857CA06" w14:textId="77777777" w:rsidR="00A720A3" w:rsidRDefault="00A720A3" w:rsidP="00A720A3">
      <w:pPr>
        <w:spacing w:after="0" w:line="240" w:lineRule="auto"/>
        <w:jc w:val="both"/>
        <w:rPr>
          <w:rFonts w:ascii="Myriad Pro" w:hAnsi="Myriad Pro"/>
          <w:b/>
          <w:color w:val="000000"/>
          <w:sz w:val="26"/>
          <w:u w:val="single"/>
        </w:rPr>
      </w:pPr>
      <w:r>
        <w:rPr>
          <w:rFonts w:ascii="Myriad Pro" w:hAnsi="Myriad Pro"/>
          <w:b/>
          <w:color w:val="000000"/>
          <w:sz w:val="26"/>
          <w:u w:val="single"/>
        </w:rPr>
        <w:t>INFORMACIÓN BÁSICA DEL CONTRATO</w:t>
      </w:r>
    </w:p>
    <w:p w14:paraId="6AEE1787" w14:textId="77777777" w:rsidR="00A720A3" w:rsidRDefault="00A720A3" w:rsidP="00A720A3">
      <w:pPr>
        <w:spacing w:after="0" w:line="240" w:lineRule="auto"/>
        <w:jc w:val="both"/>
        <w:rPr>
          <w:rFonts w:cs="Calibri"/>
          <w:b/>
        </w:rPr>
      </w:pPr>
    </w:p>
    <w:p w14:paraId="4B097D98" w14:textId="77777777" w:rsidR="00A720A3" w:rsidRDefault="00A720A3" w:rsidP="00A720A3">
      <w:pPr>
        <w:spacing w:after="0" w:line="240" w:lineRule="auto"/>
        <w:jc w:val="both"/>
        <w:rPr>
          <w:rFonts w:ascii="Myriad Pro" w:hAnsi="Myriad Pro"/>
          <w:b/>
          <w:color w:val="000000"/>
          <w:sz w:val="21"/>
          <w:szCs w:val="21"/>
        </w:rPr>
      </w:pPr>
      <w:r>
        <w:rPr>
          <w:rFonts w:ascii="Myriad Pro" w:hAnsi="Myriad Pro"/>
          <w:b/>
          <w:color w:val="000000"/>
          <w:sz w:val="21"/>
        </w:rPr>
        <w:t>Lugar:</w:t>
      </w:r>
    </w:p>
    <w:p w14:paraId="46240B42" w14:textId="77777777" w:rsidR="00A720A3" w:rsidRDefault="00A720A3" w:rsidP="00A720A3">
      <w:pPr>
        <w:spacing w:after="0" w:line="240" w:lineRule="auto"/>
        <w:jc w:val="both"/>
        <w:rPr>
          <w:rFonts w:ascii="Myriad Pro" w:hAnsi="Myriad Pro"/>
          <w:b/>
          <w:color w:val="000000"/>
          <w:sz w:val="21"/>
          <w:szCs w:val="21"/>
        </w:rPr>
      </w:pPr>
      <w:r>
        <w:rPr>
          <w:rFonts w:ascii="Myriad Pro" w:hAnsi="Myriad Pro"/>
          <w:b/>
          <w:color w:val="000000"/>
          <w:sz w:val="21"/>
        </w:rPr>
        <w:t>Plazo de presentación de solicitudes:</w:t>
      </w:r>
    </w:p>
    <w:p w14:paraId="6FD0B10D" w14:textId="77777777" w:rsidR="00A720A3" w:rsidRDefault="00A720A3" w:rsidP="00A720A3">
      <w:pPr>
        <w:spacing w:after="0" w:line="240" w:lineRule="auto"/>
        <w:jc w:val="both"/>
        <w:rPr>
          <w:rFonts w:ascii="Myriad Pro" w:hAnsi="Myriad Pro"/>
          <w:b/>
          <w:color w:val="000000"/>
          <w:sz w:val="21"/>
          <w:szCs w:val="21"/>
        </w:rPr>
      </w:pPr>
      <w:r>
        <w:rPr>
          <w:rFonts w:ascii="Myriad Pro" w:hAnsi="Myriad Pro"/>
          <w:b/>
          <w:color w:val="000000"/>
          <w:sz w:val="21"/>
        </w:rPr>
        <w:t xml:space="preserve">Categoría: </w:t>
      </w:r>
    </w:p>
    <w:p w14:paraId="342523E7" w14:textId="77777777" w:rsidR="00A720A3" w:rsidRDefault="00A720A3" w:rsidP="00A720A3">
      <w:pPr>
        <w:spacing w:after="0" w:line="240" w:lineRule="auto"/>
        <w:jc w:val="both"/>
        <w:rPr>
          <w:rFonts w:ascii="Myriad Pro" w:hAnsi="Myriad Pro"/>
          <w:b/>
          <w:color w:val="000000"/>
          <w:sz w:val="21"/>
          <w:szCs w:val="21"/>
        </w:rPr>
      </w:pPr>
      <w:r>
        <w:rPr>
          <w:rFonts w:ascii="Myriad Pro" w:hAnsi="Myriad Pro"/>
          <w:b/>
          <w:color w:val="000000"/>
          <w:sz w:val="21"/>
        </w:rPr>
        <w:t xml:space="preserve">Tipo de contrato: </w:t>
      </w:r>
    </w:p>
    <w:p w14:paraId="0FDF2937" w14:textId="77777777" w:rsidR="00A720A3" w:rsidRDefault="00A720A3" w:rsidP="00A720A3">
      <w:pPr>
        <w:spacing w:after="0" w:line="240" w:lineRule="auto"/>
        <w:jc w:val="both"/>
        <w:rPr>
          <w:rFonts w:ascii="Myriad Pro" w:hAnsi="Myriad Pro"/>
          <w:b/>
          <w:color w:val="000000"/>
          <w:sz w:val="21"/>
          <w:szCs w:val="21"/>
        </w:rPr>
      </w:pPr>
      <w:r>
        <w:rPr>
          <w:rFonts w:ascii="Myriad Pro" w:hAnsi="Myriad Pro"/>
          <w:b/>
          <w:color w:val="000000"/>
          <w:sz w:val="21"/>
        </w:rPr>
        <w:t xml:space="preserve">Tipo de asignación: </w:t>
      </w:r>
    </w:p>
    <w:p w14:paraId="7F3CE3B7" w14:textId="77777777" w:rsidR="00A720A3" w:rsidRDefault="00A720A3" w:rsidP="00A720A3">
      <w:pPr>
        <w:spacing w:after="0" w:line="240" w:lineRule="auto"/>
        <w:jc w:val="both"/>
        <w:rPr>
          <w:rFonts w:ascii="Myriad Pro" w:hAnsi="Myriad Pro"/>
          <w:b/>
          <w:color w:val="000000"/>
          <w:sz w:val="21"/>
          <w:szCs w:val="21"/>
        </w:rPr>
      </w:pPr>
      <w:r>
        <w:rPr>
          <w:rFonts w:ascii="Myriad Pro" w:hAnsi="Myriad Pro"/>
          <w:b/>
          <w:color w:val="000000"/>
          <w:sz w:val="21"/>
        </w:rPr>
        <w:t>Idiomas necesarios:</w:t>
      </w:r>
    </w:p>
    <w:p w14:paraId="5DF8E149" w14:textId="77777777" w:rsidR="00A720A3" w:rsidRDefault="00A720A3" w:rsidP="00A720A3">
      <w:pPr>
        <w:spacing w:after="0" w:line="240" w:lineRule="auto"/>
        <w:jc w:val="both"/>
        <w:rPr>
          <w:rFonts w:ascii="Myriad Pro" w:hAnsi="Myriad Pro"/>
          <w:b/>
          <w:color w:val="000000"/>
          <w:sz w:val="21"/>
          <w:szCs w:val="21"/>
        </w:rPr>
      </w:pPr>
      <w:r>
        <w:rPr>
          <w:rFonts w:ascii="Myriad Pro" w:hAnsi="Myriad Pro"/>
          <w:b/>
          <w:color w:val="000000"/>
          <w:sz w:val="21"/>
        </w:rPr>
        <w:t xml:space="preserve">Fecha de inicio: </w:t>
      </w:r>
    </w:p>
    <w:p w14:paraId="2FE78676" w14:textId="77777777" w:rsidR="00A720A3" w:rsidRDefault="00A720A3" w:rsidP="00A720A3">
      <w:pPr>
        <w:spacing w:after="0" w:line="240" w:lineRule="auto"/>
        <w:jc w:val="both"/>
        <w:rPr>
          <w:rFonts w:ascii="Myriad Pro" w:hAnsi="Myriad Pro"/>
          <w:b/>
          <w:color w:val="000000"/>
          <w:sz w:val="21"/>
          <w:szCs w:val="21"/>
        </w:rPr>
      </w:pPr>
      <w:r>
        <w:rPr>
          <w:rFonts w:ascii="Myriad Pro" w:hAnsi="Myriad Pro"/>
          <w:b/>
          <w:color w:val="000000"/>
          <w:sz w:val="21"/>
        </w:rPr>
        <w:t>Duración del contrato inicial:</w:t>
      </w:r>
    </w:p>
    <w:p w14:paraId="601E27A5" w14:textId="77777777" w:rsidR="00A720A3" w:rsidRDefault="00A720A3" w:rsidP="00A720A3">
      <w:pPr>
        <w:spacing w:after="0" w:line="240" w:lineRule="auto"/>
        <w:jc w:val="both"/>
        <w:rPr>
          <w:rFonts w:ascii="Myriad Pro" w:hAnsi="Myriad Pro"/>
          <w:b/>
          <w:color w:val="000000"/>
          <w:sz w:val="21"/>
          <w:szCs w:val="21"/>
        </w:rPr>
      </w:pPr>
      <w:r>
        <w:rPr>
          <w:rFonts w:ascii="Myriad Pro" w:hAnsi="Myriad Pro"/>
          <w:b/>
          <w:color w:val="000000"/>
          <w:sz w:val="21"/>
        </w:rPr>
        <w:t>Duración prevista de la asignación:</w:t>
      </w:r>
    </w:p>
    <w:p w14:paraId="7FE3C96B" w14:textId="77777777" w:rsidR="00A720A3" w:rsidRDefault="00A720A3" w:rsidP="00A720A3">
      <w:pPr>
        <w:spacing w:after="0" w:line="240" w:lineRule="auto"/>
        <w:jc w:val="both"/>
        <w:rPr>
          <w:rFonts w:cs="Calibri"/>
          <w:b/>
        </w:rPr>
      </w:pPr>
    </w:p>
    <w:p w14:paraId="60B2FDF6" w14:textId="77777777" w:rsidR="00A720A3" w:rsidRDefault="00A720A3" w:rsidP="00A720A3">
      <w:pPr>
        <w:spacing w:after="0" w:line="240" w:lineRule="auto"/>
        <w:jc w:val="both"/>
        <w:rPr>
          <w:rFonts w:ascii="Myriad Pro" w:hAnsi="Myriad Pro"/>
          <w:b/>
          <w:color w:val="000000"/>
          <w:sz w:val="26"/>
          <w:u w:val="single"/>
        </w:rPr>
      </w:pPr>
      <w:r>
        <w:rPr>
          <w:rFonts w:ascii="Myriad Pro" w:hAnsi="Myriad Pro"/>
          <w:b/>
          <w:color w:val="000000"/>
          <w:sz w:val="26"/>
          <w:u w:val="single"/>
        </w:rPr>
        <w:t>ANTECEDENTES</w:t>
      </w:r>
    </w:p>
    <w:p w14:paraId="4DC5BC61" w14:textId="77777777" w:rsidR="00A720A3" w:rsidRDefault="00A720A3" w:rsidP="00A720A3">
      <w:pPr>
        <w:spacing w:after="0" w:line="240" w:lineRule="auto"/>
        <w:rPr>
          <w:rFonts w:ascii="Myriad Pro" w:hAnsi="Myriad Pro"/>
          <w:b/>
          <w:bCs/>
          <w:sz w:val="26"/>
          <w:szCs w:val="26"/>
        </w:rPr>
      </w:pPr>
    </w:p>
    <w:p w14:paraId="35D8B24D" w14:textId="77777777" w:rsidR="00A720A3" w:rsidRDefault="00A720A3" w:rsidP="00A720A3">
      <w:pPr>
        <w:pStyle w:val="Heading5"/>
        <w:numPr>
          <w:ilvl w:val="0"/>
          <w:numId w:val="2"/>
        </w:numPr>
        <w:spacing w:before="0" w:line="240" w:lineRule="auto"/>
        <w:ind w:left="360"/>
        <w:rPr>
          <w:rFonts w:ascii="Myriad Pro" w:eastAsia="Calibri" w:hAnsi="Myriad Pro"/>
          <w:b/>
          <w:bCs/>
          <w:color w:val="auto"/>
          <w:sz w:val="26"/>
          <w:szCs w:val="26"/>
        </w:rPr>
      </w:pPr>
      <w:r>
        <w:rPr>
          <w:rFonts w:ascii="Myriad Pro" w:hAnsi="Myriad Pro"/>
          <w:b/>
          <w:color w:val="auto"/>
          <w:sz w:val="26"/>
        </w:rPr>
        <w:t>Introducción</w:t>
      </w:r>
    </w:p>
    <w:p w14:paraId="553CFE60" w14:textId="77777777" w:rsidR="00A720A3" w:rsidRDefault="00A720A3" w:rsidP="00A720A3">
      <w:pPr>
        <w:spacing w:after="0"/>
      </w:pPr>
    </w:p>
    <w:p w14:paraId="1FF790E1" w14:textId="77777777" w:rsidR="00A720A3" w:rsidRDefault="00A720A3" w:rsidP="00A720A3">
      <w:pPr>
        <w:spacing w:after="0" w:line="240" w:lineRule="auto"/>
        <w:jc w:val="both"/>
        <w:rPr>
          <w:sz w:val="21"/>
          <w:szCs w:val="21"/>
        </w:rPr>
      </w:pPr>
      <w:r>
        <w:rPr>
          <w:rFonts w:ascii="Myriad Pro" w:hAnsi="Myriad Pro"/>
          <w:color w:val="000000"/>
          <w:sz w:val="21"/>
        </w:rPr>
        <w:t>De acuerdo con las políticas y los procedimientos de SyE del PNUD y del FMAM, todos los proyectos de tamaño mediano y ordinarios respaldados por el PNUD y financiados por el FMAM deben someterse a una evaluación final una vez finalizada la ejecución.  Estos términos de referencia (TdR) establecen las expectativas de una evaluación final de un proyecto</w:t>
      </w:r>
      <w:r>
        <w:rPr>
          <w:sz w:val="21"/>
        </w:rPr>
        <w:t xml:space="preserve"> </w:t>
      </w:r>
      <w:r>
        <w:rPr>
          <w:rFonts w:ascii="Myriad Pro" w:hAnsi="Myriad Pro"/>
          <w:i/>
          <w:color w:val="000000"/>
          <w:sz w:val="21"/>
          <w:highlight w:val="lightGray"/>
        </w:rPr>
        <w:t>mediano u ordinario</w:t>
      </w:r>
      <w:r>
        <w:rPr>
          <w:sz w:val="21"/>
        </w:rPr>
        <w:t xml:space="preserve"> </w:t>
      </w:r>
      <w:r>
        <w:rPr>
          <w:rFonts w:ascii="Myriad Pro" w:hAnsi="Myriad Pro"/>
          <w:color w:val="000000"/>
          <w:sz w:val="21"/>
        </w:rPr>
        <w:t>titulado</w:t>
      </w:r>
      <w:r>
        <w:rPr>
          <w:sz w:val="21"/>
        </w:rPr>
        <w:t xml:space="preserve"> </w:t>
      </w:r>
      <w:r>
        <w:rPr>
          <w:rFonts w:ascii="Myriad Pro" w:hAnsi="Myriad Pro"/>
          <w:i/>
          <w:color w:val="000000"/>
          <w:sz w:val="21"/>
          <w:highlight w:val="lightGray"/>
        </w:rPr>
        <w:t>Título del proyecto (N.º del PIMS)</w:t>
      </w:r>
      <w:r>
        <w:rPr>
          <w:sz w:val="21"/>
        </w:rPr>
        <w:t xml:space="preserve"> </w:t>
      </w:r>
      <w:r>
        <w:rPr>
          <w:rFonts w:ascii="Myriad Pro" w:hAnsi="Myriad Pro"/>
          <w:color w:val="000000"/>
          <w:sz w:val="21"/>
        </w:rPr>
        <w:t>implementado a través de</w:t>
      </w:r>
      <w:r>
        <w:rPr>
          <w:sz w:val="21"/>
        </w:rPr>
        <w:t xml:space="preserve"> </w:t>
      </w:r>
      <w:r>
        <w:rPr>
          <w:rFonts w:ascii="Myriad Pro" w:hAnsi="Myriad Pro"/>
          <w:i/>
          <w:color w:val="000000"/>
          <w:sz w:val="21"/>
          <w:highlight w:val="lightGray"/>
        </w:rPr>
        <w:t>Organismo ejecutor/Asociado en la ejecución</w:t>
      </w:r>
      <w:r>
        <w:rPr>
          <w:sz w:val="21"/>
        </w:rPr>
        <w:t xml:space="preserve">. El proyecto comenzó en </w:t>
      </w:r>
      <w:r>
        <w:rPr>
          <w:rFonts w:ascii="Myriad Pro" w:hAnsi="Myriad Pro"/>
          <w:i/>
          <w:color w:val="000000"/>
          <w:sz w:val="21"/>
          <w:highlight w:val="lightGray"/>
        </w:rPr>
        <w:t>Fecha de firma del documento de proyecto</w:t>
      </w:r>
      <w:r>
        <w:rPr>
          <w:sz w:val="21"/>
        </w:rPr>
        <w:t xml:space="preserve"> y está en su </w:t>
      </w:r>
      <w:r>
        <w:rPr>
          <w:rFonts w:ascii="Myriad Pro" w:hAnsi="Myriad Pro"/>
          <w:i/>
          <w:color w:val="000000"/>
          <w:sz w:val="21"/>
          <w:highlight w:val="lightGray"/>
        </w:rPr>
        <w:t>X</w:t>
      </w:r>
      <w:r>
        <w:rPr>
          <w:sz w:val="21"/>
        </w:rPr>
        <w:t xml:space="preserve"> año de implementación.</w:t>
      </w:r>
      <w:r>
        <w:rPr>
          <w:rFonts w:ascii="Myriad Pro" w:hAnsi="Myriad Pro"/>
          <w:color w:val="000000"/>
          <w:sz w:val="21"/>
        </w:rPr>
        <w:t xml:space="preserve">  La evaluación final se realizará según se establece en la "Guía para realizar evaluaciones terminales de proyectos respaldados por el PNUD y financiados por el FMAM"</w:t>
      </w:r>
      <w:r>
        <w:rPr>
          <w:sz w:val="21"/>
        </w:rPr>
        <w:t xml:space="preserve"> </w:t>
      </w:r>
      <w:r>
        <w:rPr>
          <w:rFonts w:ascii="Myriad Pro" w:hAnsi="Myriad Pro"/>
          <w:i/>
          <w:color w:val="000000"/>
          <w:sz w:val="21"/>
          <w:highlight w:val="lightGray"/>
        </w:rPr>
        <w:t>(insertar hipervínculo).</w:t>
      </w:r>
    </w:p>
    <w:p w14:paraId="777DBFB5" w14:textId="77777777" w:rsidR="00A720A3" w:rsidRDefault="00A720A3" w:rsidP="00A720A3"/>
    <w:p w14:paraId="2E3076E5" w14:textId="77777777" w:rsidR="00A720A3" w:rsidRDefault="00A720A3" w:rsidP="00A720A3">
      <w:pPr>
        <w:pStyle w:val="Heading5"/>
        <w:numPr>
          <w:ilvl w:val="0"/>
          <w:numId w:val="2"/>
        </w:numPr>
        <w:spacing w:before="0" w:line="240" w:lineRule="auto"/>
        <w:ind w:left="360"/>
        <w:rPr>
          <w:rFonts w:ascii="Myriad Pro" w:eastAsia="Calibri" w:hAnsi="Myriad Pro"/>
          <w:b/>
          <w:bCs/>
          <w:color w:val="auto"/>
          <w:sz w:val="26"/>
          <w:szCs w:val="26"/>
        </w:rPr>
      </w:pPr>
      <w:r>
        <w:rPr>
          <w:rFonts w:ascii="Myriad Pro" w:hAnsi="Myriad Pro"/>
          <w:b/>
          <w:color w:val="auto"/>
          <w:sz w:val="26"/>
        </w:rPr>
        <w:t xml:space="preserve">Descripción del proyecto  </w:t>
      </w:r>
    </w:p>
    <w:p w14:paraId="144DF7A6" w14:textId="77777777" w:rsidR="00A720A3" w:rsidRDefault="00A720A3" w:rsidP="00A720A3">
      <w:pPr>
        <w:spacing w:after="0" w:line="240" w:lineRule="auto"/>
        <w:jc w:val="both"/>
        <w:rPr>
          <w:rFonts w:cs="Calibri"/>
        </w:rPr>
      </w:pPr>
    </w:p>
    <w:p w14:paraId="0E226796" w14:textId="77777777" w:rsidR="00A720A3" w:rsidRDefault="00A720A3" w:rsidP="00A720A3">
      <w:pPr>
        <w:spacing w:after="0" w:line="240" w:lineRule="auto"/>
        <w:jc w:val="both"/>
        <w:rPr>
          <w:i/>
          <w:sz w:val="21"/>
          <w:szCs w:val="21"/>
          <w:highlight w:val="lightGray"/>
        </w:rPr>
      </w:pPr>
      <w:r>
        <w:rPr>
          <w:rFonts w:ascii="Myriad Pro" w:hAnsi="Myriad Pro"/>
          <w:i/>
          <w:color w:val="000000"/>
          <w:sz w:val="21"/>
          <w:highlight w:val="lightGray"/>
        </w:rPr>
        <w:t>Proporcionar una breve introducción al proyecto que se está evaluando, que incluya, entre otra, la siguiente información: meta del proyecto, objetivo y resultados fundamentales, ubicación, cronograma, justificación del proyecto, arreglos institucionales, presupuesto total, cofinanciación planificada, asociados clave, partes interesadas clave, cambios observados desde el comienzo de la implementación y factores coadyuvantes, vínculos con aspectos intersectoriales pertinentes (p. ej., grupos vulnerables, género, derechos humanos, etc.), pertinencia del proyecto para las estrategias y prioridades del Gobierno asociado, vínculos con los ODS y vínculos con los objetivos institucionales del PNUD. Identificar los factores sociales, económicos, políticos, geográficos y demográficos críticos dentro de los cuales opera el proyecto y que tienen influencia directa sobre la evaluación. Esta sección debe ser centrada y concisa (con un máximo de una página) y destacar solo los temas más pertinentes a la evaluación</w:t>
      </w:r>
      <w:r>
        <w:rPr>
          <w:i/>
          <w:sz w:val="21"/>
          <w:highlight w:val="lightGray"/>
        </w:rPr>
        <w:t>.</w:t>
      </w:r>
    </w:p>
    <w:p w14:paraId="58EC9585" w14:textId="77777777" w:rsidR="00A720A3" w:rsidRDefault="00A720A3" w:rsidP="00A720A3">
      <w:pPr>
        <w:spacing w:after="0" w:line="240" w:lineRule="auto"/>
        <w:jc w:val="both"/>
        <w:rPr>
          <w:rFonts w:cs="Calibri"/>
          <w:b/>
          <w:sz w:val="30"/>
          <w:szCs w:val="30"/>
        </w:rPr>
      </w:pPr>
    </w:p>
    <w:p w14:paraId="0730F9B8" w14:textId="77777777" w:rsidR="00A720A3" w:rsidRDefault="00A720A3" w:rsidP="00A720A3">
      <w:pPr>
        <w:pStyle w:val="Heading5"/>
        <w:numPr>
          <w:ilvl w:val="0"/>
          <w:numId w:val="2"/>
        </w:numPr>
        <w:spacing w:before="0" w:line="240" w:lineRule="auto"/>
        <w:ind w:left="360"/>
        <w:rPr>
          <w:rFonts w:ascii="Myriad Pro" w:eastAsia="Calibri" w:hAnsi="Myriad Pro"/>
          <w:b/>
          <w:bCs/>
          <w:color w:val="auto"/>
          <w:sz w:val="26"/>
          <w:szCs w:val="26"/>
        </w:rPr>
      </w:pPr>
      <w:r>
        <w:rPr>
          <w:rFonts w:ascii="Myriad Pro" w:hAnsi="Myriad Pro"/>
          <w:b/>
          <w:color w:val="auto"/>
          <w:sz w:val="26"/>
        </w:rPr>
        <w:lastRenderedPageBreak/>
        <w:t>Objetivo de la evaluación final</w:t>
      </w:r>
    </w:p>
    <w:p w14:paraId="7CE8B89E" w14:textId="77777777" w:rsidR="00A720A3" w:rsidRDefault="00A720A3" w:rsidP="00A720A3">
      <w:pPr>
        <w:spacing w:after="0" w:line="240" w:lineRule="auto"/>
        <w:jc w:val="both"/>
        <w:rPr>
          <w:rFonts w:ascii="Myriad Pro" w:hAnsi="Myriad Pro"/>
          <w:color w:val="000000"/>
        </w:rPr>
      </w:pPr>
      <w:r>
        <w:rPr>
          <w:rFonts w:ascii="Myriad Pro" w:hAnsi="Myriad Pro"/>
          <w:color w:val="000000"/>
        </w:rPr>
        <w:t>En el informe de la evaluación final se valorará el logro de los resultados del proyecto con respecto a lo que se esperaba lograr, y se extraerán lecciones que puedan mejorar la sostenibilidad de los beneficios de este proyecto, así como ayudar a mejorar la programación general del PNUD. El informe de la evaluación final promueve la rendición de cuentas y la transparencia, y evalúa el alcance de los logros del proyecto.</w:t>
      </w:r>
    </w:p>
    <w:p w14:paraId="06FF8F1F" w14:textId="77777777" w:rsidR="00A720A3" w:rsidRDefault="00A720A3" w:rsidP="00A720A3">
      <w:pPr>
        <w:spacing w:after="0" w:line="240" w:lineRule="auto"/>
        <w:jc w:val="both"/>
        <w:rPr>
          <w:rFonts w:ascii="Myriad Pro" w:hAnsi="Myriad Pro"/>
          <w:color w:val="000000"/>
        </w:rPr>
      </w:pPr>
    </w:p>
    <w:p w14:paraId="15224658" w14:textId="77777777" w:rsidR="00A720A3" w:rsidRDefault="00A720A3" w:rsidP="00A720A3">
      <w:pPr>
        <w:spacing w:after="0" w:line="240" w:lineRule="auto"/>
        <w:jc w:val="both"/>
        <w:rPr>
          <w:rFonts w:ascii="Myriad Pro" w:hAnsi="Myriad Pro"/>
          <w:i/>
          <w:iCs/>
          <w:color w:val="000000"/>
        </w:rPr>
      </w:pPr>
      <w:r>
        <w:rPr>
          <w:rFonts w:ascii="Myriad Pro" w:hAnsi="Myriad Pro"/>
          <w:i/>
          <w:color w:val="000000"/>
          <w:highlight w:val="lightGray"/>
        </w:rPr>
        <w:t>(Ampliar el texto anterior para explicar claramente por qué se está llevando a cabo la evaluación final, quién utilizará o pondrá en práctica los resultados de la evaluación final y cómo los utilizará o los pondrá en práctica. El propósito de la evaluación final debe explicar por qué se está llevando a cabo la evaluación final en este momento y cómo encaja la evaluación final en el plan de evaluación de la unidad encargada. El alcance y los objetivos de la evaluación final deben detallar e incluir: aspectos del proyecto que debe cubrir la evaluación final (tales como su plazo) y las principales cuestiones de interés para los usuarios que debe abordar la evaluación final. Los problemas se refieren directamente a las cuestiones de la matriz de evaluación relativas a la pertinencia, eficiencia, efectividad, sostenibilidad, etc. del proyecto.)</w:t>
      </w:r>
    </w:p>
    <w:p w14:paraId="5EF16CA4" w14:textId="77777777" w:rsidR="00A720A3" w:rsidRDefault="00A720A3" w:rsidP="00A720A3">
      <w:pPr>
        <w:pStyle w:val="ListParagraph"/>
        <w:spacing w:after="0" w:line="240" w:lineRule="auto"/>
        <w:ind w:left="360"/>
        <w:jc w:val="both"/>
        <w:rPr>
          <w:rFonts w:ascii="Calibri" w:hAnsi="Calibri" w:cs="Calibri"/>
          <w:b/>
          <w:sz w:val="30"/>
          <w:szCs w:val="30"/>
        </w:rPr>
      </w:pPr>
    </w:p>
    <w:p w14:paraId="6EE1C523" w14:textId="77777777" w:rsidR="00A720A3" w:rsidRDefault="00A720A3" w:rsidP="00A720A3">
      <w:pPr>
        <w:spacing w:after="0" w:line="240" w:lineRule="auto"/>
        <w:jc w:val="both"/>
        <w:rPr>
          <w:rFonts w:cs="Calibri"/>
          <w:b/>
          <w:sz w:val="28"/>
          <w:szCs w:val="28"/>
          <w:u w:val="single"/>
        </w:rPr>
      </w:pPr>
      <w:r>
        <w:rPr>
          <w:rFonts w:ascii="Myriad Pro" w:hAnsi="Myriad Pro"/>
          <w:b/>
          <w:color w:val="000000"/>
          <w:sz w:val="26"/>
          <w:u w:val="single"/>
        </w:rPr>
        <w:t>FUNCIONES Y RESPONSABILIDADES</w:t>
      </w:r>
      <w:r>
        <w:rPr>
          <w:b/>
          <w:sz w:val="28"/>
          <w:u w:val="single"/>
        </w:rPr>
        <w:t xml:space="preserve"> </w:t>
      </w:r>
    </w:p>
    <w:p w14:paraId="6654CFB1" w14:textId="77777777" w:rsidR="00A720A3" w:rsidRDefault="00A720A3" w:rsidP="00A720A3">
      <w:pPr>
        <w:spacing w:after="0" w:line="240" w:lineRule="auto"/>
        <w:ind w:left="993"/>
        <w:rPr>
          <w:rFonts w:cs="Calibri"/>
        </w:rPr>
      </w:pPr>
    </w:p>
    <w:p w14:paraId="5EB09C6E" w14:textId="77777777" w:rsidR="00A720A3" w:rsidRDefault="00A720A3" w:rsidP="00A720A3">
      <w:pPr>
        <w:pStyle w:val="Heading5"/>
        <w:numPr>
          <w:ilvl w:val="0"/>
          <w:numId w:val="2"/>
        </w:numPr>
        <w:spacing w:before="0" w:line="240" w:lineRule="auto"/>
        <w:ind w:left="360"/>
        <w:rPr>
          <w:rFonts w:ascii="Myriad Pro" w:eastAsia="Calibri" w:hAnsi="Myriad Pro"/>
          <w:b/>
          <w:bCs/>
          <w:color w:val="auto"/>
          <w:sz w:val="26"/>
          <w:szCs w:val="26"/>
        </w:rPr>
      </w:pPr>
      <w:r>
        <w:rPr>
          <w:rFonts w:ascii="Myriad Pro" w:hAnsi="Myriad Pro"/>
          <w:b/>
          <w:color w:val="auto"/>
          <w:sz w:val="26"/>
        </w:rPr>
        <w:t>Enfoque y método de la evaluación final</w:t>
      </w:r>
    </w:p>
    <w:p w14:paraId="386E0DB7" w14:textId="77777777" w:rsidR="00A720A3" w:rsidRDefault="00A720A3" w:rsidP="00A720A3"/>
    <w:p w14:paraId="7110F294" w14:textId="77777777" w:rsidR="00A720A3" w:rsidRDefault="00A720A3" w:rsidP="00A720A3">
      <w:pPr>
        <w:spacing w:after="0" w:line="240" w:lineRule="auto"/>
        <w:jc w:val="both"/>
        <w:rPr>
          <w:rFonts w:ascii="Myriad Pro" w:hAnsi="Myriad Pro"/>
          <w:color w:val="000000"/>
        </w:rPr>
      </w:pPr>
      <w:r>
        <w:rPr>
          <w:rFonts w:ascii="Myriad Pro" w:hAnsi="Myriad Pro"/>
          <w:color w:val="000000"/>
        </w:rPr>
        <w:t>La evaluación final debe proporcionar información empírica que sea creíble, confiable y útil.</w:t>
      </w:r>
    </w:p>
    <w:p w14:paraId="32371473" w14:textId="77777777" w:rsidR="00A720A3" w:rsidRDefault="00A720A3" w:rsidP="00A720A3">
      <w:pPr>
        <w:spacing w:after="0" w:line="240" w:lineRule="auto"/>
        <w:jc w:val="both"/>
        <w:rPr>
          <w:rFonts w:ascii="Myriad Pro" w:hAnsi="Myriad Pro"/>
          <w:color w:val="000000"/>
        </w:rPr>
      </w:pPr>
    </w:p>
    <w:p w14:paraId="06183CD9" w14:textId="77777777" w:rsidR="00A720A3" w:rsidRDefault="00A720A3" w:rsidP="00A720A3">
      <w:pPr>
        <w:spacing w:after="0" w:line="240" w:lineRule="auto"/>
        <w:jc w:val="both"/>
        <w:rPr>
          <w:rFonts w:ascii="Myriad Pro" w:hAnsi="Myriad Pro"/>
          <w:color w:val="000000"/>
        </w:rPr>
      </w:pPr>
      <w:r>
        <w:rPr>
          <w:rFonts w:ascii="Myriad Pro" w:hAnsi="Myriad Pro"/>
          <w:color w:val="000000"/>
        </w:rPr>
        <w:t xml:space="preserve">El equipo de la evaluación final examinará todas las fuentes de información pertinentes, incluidos los documentos elaborados durante la fase de preparación (es decir, el FIP, el Plan de iniciación del PNUD, el SESP del PNUD) el documento del proyecto, los informes del proyecto, incluidos los IEP anuales, las revisiones del presupuesto del proyecto, los informes de lecciones aprendidas, los documentos estratégicos y jurídicos nacionales y cualquier otro material que el equipo considere útil para esta evaluación con base empírica. El equipo de la evaluación final revisará los indicadores básicos/herramientas de seguimiento de referencia y de mitad de período del área focal del FMAM presentados al FMAM en las fases de aprobación del CEO y de mitad de período, y los indicadores básicos/herramientas de seguimiento finales que deben completarse antes de que comience la misión sobre el terreno de la evaluación final.  </w:t>
      </w:r>
    </w:p>
    <w:p w14:paraId="6AE305BB" w14:textId="77777777" w:rsidR="00A720A3" w:rsidRDefault="00A720A3" w:rsidP="00A720A3">
      <w:pPr>
        <w:spacing w:after="0" w:line="240" w:lineRule="auto"/>
        <w:jc w:val="both"/>
        <w:rPr>
          <w:rFonts w:ascii="Myriad Pro" w:hAnsi="Myriad Pro"/>
          <w:color w:val="000000"/>
        </w:rPr>
      </w:pPr>
    </w:p>
    <w:p w14:paraId="225FB9EA" w14:textId="77777777" w:rsidR="00A720A3" w:rsidRDefault="00A720A3" w:rsidP="00A720A3">
      <w:pPr>
        <w:spacing w:after="0" w:line="240" w:lineRule="auto"/>
        <w:jc w:val="both"/>
        <w:rPr>
          <w:rFonts w:ascii="Myriad Pro" w:hAnsi="Myriad Pro"/>
          <w:color w:val="000000"/>
        </w:rPr>
      </w:pPr>
      <w:r>
        <w:rPr>
          <w:rFonts w:ascii="Myriad Pro" w:hAnsi="Myriad Pro"/>
          <w:color w:val="000000"/>
        </w:rPr>
        <w:t>Se espera que el equipo de la evaluación final acoja un enfoque participativo y consultivo que garantice una estrecha colaboración con el equipo del proyecto, las contrapartes gubernamentales (el Punto focal operativo del FMAM), los asociados en la ejecución, las oficinas del PNUD en el país, los Asesores Técnicos Regionales, los beneficiarios directos y otras partes interesadas.</w:t>
      </w:r>
    </w:p>
    <w:p w14:paraId="4D6C1DE6" w14:textId="77777777" w:rsidR="00A720A3" w:rsidRDefault="00A720A3" w:rsidP="00A720A3">
      <w:pPr>
        <w:spacing w:after="0" w:line="240" w:lineRule="auto"/>
        <w:jc w:val="both"/>
        <w:rPr>
          <w:rFonts w:ascii="Myriad Pro" w:hAnsi="Myriad Pro"/>
          <w:color w:val="000000"/>
        </w:rPr>
      </w:pPr>
    </w:p>
    <w:p w14:paraId="47C3DCDE" w14:textId="77777777" w:rsidR="00A720A3" w:rsidRDefault="00A720A3" w:rsidP="00A720A3">
      <w:pPr>
        <w:spacing w:after="0" w:line="240" w:lineRule="auto"/>
        <w:jc w:val="both"/>
      </w:pPr>
      <w:r>
        <w:rPr>
          <w:rFonts w:ascii="Myriad Pro" w:hAnsi="Myriad Pro"/>
          <w:color w:val="000000"/>
        </w:rPr>
        <w:lastRenderedPageBreak/>
        <w:t>El compromiso de los interesados es vital para que la evaluación final tenga éxito</w:t>
      </w:r>
      <w:r>
        <w:rPr>
          <w:rFonts w:ascii="Myriad Pro" w:hAnsi="Myriad Pro"/>
          <w:color w:val="000000"/>
        </w:rPr>
        <w:footnoteReference w:id="7"/>
      </w:r>
      <w:r>
        <w:rPr>
          <w:rFonts w:ascii="Myriad Pro" w:hAnsi="Myriad Pro"/>
          <w:color w:val="000000"/>
        </w:rPr>
        <w:t>. La participación de las partes interesadas debe incluir entrevistas con los interesados que tengan responsabilidades en el proyecto, incluidas, entre otras</w:t>
      </w:r>
      <w:r>
        <w:t xml:space="preserve">, </w:t>
      </w:r>
      <w:r>
        <w:rPr>
          <w:rFonts w:ascii="Myriad Pro" w:hAnsi="Myriad Pro"/>
          <w:i/>
          <w:color w:val="000000"/>
          <w:highlight w:val="lightGray"/>
        </w:rPr>
        <w:t>(lista),</w:t>
      </w:r>
      <w:r>
        <w:t xml:space="preserve"> </w:t>
      </w:r>
      <w:r>
        <w:rPr>
          <w:rFonts w:ascii="Myriad Pro" w:hAnsi="Myriad Pro"/>
          <w:color w:val="000000"/>
        </w:rPr>
        <w:t xml:space="preserve">organismos de ejecución, altos funcionarios y jefes de equipo de tareas/componentes, expertos y consultores clave en el área temática, Junta del proyecto, beneficiarios del proyecto, el sector académico, el Gobierno y OSC locales, etc. Además, se espera que el equipo de la evaluación final lleve a cabo misiones sobre el terreno a </w:t>
      </w:r>
      <w:r>
        <w:rPr>
          <w:rFonts w:ascii="Myriad Pro" w:hAnsi="Myriad Pro"/>
          <w:i/>
          <w:color w:val="000000"/>
          <w:highlight w:val="lightGray"/>
        </w:rPr>
        <w:t>(lugares</w:t>
      </w:r>
      <w:r>
        <w:rPr>
          <w:i/>
          <w:highlight w:val="lightGray"/>
        </w:rPr>
        <w:t>)</w:t>
      </w:r>
      <w:r>
        <w:t xml:space="preserve">, incluidos los siguientes sitios de proyecto </w:t>
      </w:r>
      <w:r>
        <w:rPr>
          <w:i/>
          <w:highlight w:val="lightGray"/>
        </w:rPr>
        <w:t>(lista)</w:t>
      </w:r>
      <w:r>
        <w:t>.</w:t>
      </w:r>
    </w:p>
    <w:p w14:paraId="3FFD0219" w14:textId="77777777" w:rsidR="00A720A3" w:rsidRDefault="00A720A3" w:rsidP="00A720A3">
      <w:pPr>
        <w:spacing w:after="0" w:line="240" w:lineRule="auto"/>
        <w:jc w:val="both"/>
      </w:pPr>
    </w:p>
    <w:p w14:paraId="68463D90" w14:textId="77777777" w:rsidR="00A720A3" w:rsidRDefault="00A720A3" w:rsidP="00A720A3">
      <w:pPr>
        <w:spacing w:after="0" w:line="240" w:lineRule="auto"/>
        <w:jc w:val="both"/>
        <w:rPr>
          <w:rFonts w:ascii="Myriad Pro" w:hAnsi="Myriad Pro"/>
          <w:color w:val="000000"/>
        </w:rPr>
      </w:pPr>
      <w:r>
        <w:rPr>
          <w:rFonts w:ascii="Myriad Pro" w:hAnsi="Myriad Pro"/>
          <w:color w:val="000000"/>
        </w:rPr>
        <w:t>El diseño y la metodología específicos de la evaluación final deben surgir de las consultas entre el equipo de la evaluación final y las partes antes mencionadas sobre lo que sea apropiado y factible para cumplir el propósito y los objetivos de la evaluación final y responder a las preguntas de evaluación, dadas las limitaciones de presupuesto, tiempo y datos. No obstante, el equipo de la evaluación final debe utilizar metodologías e instrumentos sensibles al género y garantizar que la igualdad de género y el empoderamiento de las mujeres, así como otras cuestiones intersectoriales y los ODS, se incorporen en el informe de la evaluación final.</w:t>
      </w:r>
    </w:p>
    <w:p w14:paraId="69B4BE43" w14:textId="77777777" w:rsidR="00A720A3" w:rsidRDefault="00A720A3" w:rsidP="00A720A3">
      <w:pPr>
        <w:spacing w:after="0" w:line="240" w:lineRule="auto"/>
        <w:jc w:val="both"/>
        <w:rPr>
          <w:rFonts w:ascii="Myriad Pro" w:hAnsi="Myriad Pro"/>
          <w:color w:val="000000"/>
        </w:rPr>
      </w:pPr>
    </w:p>
    <w:p w14:paraId="55F40155" w14:textId="77777777" w:rsidR="00A720A3" w:rsidRDefault="00A720A3" w:rsidP="00A720A3">
      <w:pPr>
        <w:jc w:val="both"/>
        <w:rPr>
          <w:rFonts w:ascii="Myriad Pro" w:hAnsi="Myriad Pro"/>
          <w:color w:val="000000"/>
        </w:rPr>
      </w:pPr>
      <w:r>
        <w:rPr>
          <w:rFonts w:ascii="Myriad Pro" w:hAnsi="Myriad Pro"/>
          <w:color w:val="000000"/>
        </w:rPr>
        <w:t>El enfoque metodológico final, que incluye el calendario de entrevistas, las visitas sobre el terreno y los datos que se utilizarán en la evaluación, debería esbozarse claramente en el informe inicial, y el PNUD, las partes interesadas y el equipo de la evaluación final deberían debatirlo y ponerse de acuerdo plenamente acerca de este.</w:t>
      </w:r>
    </w:p>
    <w:p w14:paraId="0CE3F06D" w14:textId="77777777" w:rsidR="00A720A3" w:rsidRDefault="00A720A3" w:rsidP="00A720A3">
      <w:pPr>
        <w:jc w:val="both"/>
        <w:rPr>
          <w:rFonts w:ascii="Myriad Pro" w:hAnsi="Myriad Pro"/>
          <w:color w:val="000000"/>
        </w:rPr>
      </w:pPr>
      <w:r>
        <w:rPr>
          <w:rFonts w:ascii="Myriad Pro" w:hAnsi="Myriad Pro"/>
          <w:i/>
          <w:color w:val="000000"/>
          <w:highlight w:val="lightGray"/>
        </w:rPr>
        <w:t>(Nota: Los TdR de la evaluación final deben gozar de suficiente flexibilidad para que el equipo de la evaluación determine los mejores métodos y herramientas para la recopilación y análisis de datos. A modo de ejemplo, los TdR podrían sugerir el uso de cuestionarios, visitas sobre el terreno y entrevistas, pero el equipo de evaluación debería poder revisar el enfoque, en consulta con el coordinador de evaluación y las principales partes interesadas. Estos cambios en el enfoque deben acordarse y reflejarse claramente en el informe inicial de la evaluación final.)</w:t>
      </w:r>
    </w:p>
    <w:p w14:paraId="1F8B3135" w14:textId="77777777" w:rsidR="00A720A3" w:rsidRDefault="00A720A3" w:rsidP="00A720A3">
      <w:pPr>
        <w:spacing w:after="0" w:line="240" w:lineRule="auto"/>
        <w:jc w:val="both"/>
        <w:rPr>
          <w:rFonts w:ascii="Myriad Pro" w:hAnsi="Myriad Pro"/>
          <w:color w:val="000000"/>
        </w:rPr>
      </w:pPr>
      <w:r>
        <w:rPr>
          <w:rFonts w:ascii="Myriad Pro" w:hAnsi="Myriad Pro"/>
          <w:color w:val="000000"/>
        </w:rPr>
        <w:t>El informe final de la evaluación final debe describir plenamente el enfoque de evaluación final adoptado y la justificación de dicho enfoque, haciendo explícitos los supuestos, desafíos, fortalezas y debilidades subyacentes sobre los métodos y el enfoque de la evaluación.</w:t>
      </w:r>
    </w:p>
    <w:p w14:paraId="39EB8D27" w14:textId="77777777" w:rsidR="00A720A3" w:rsidRDefault="00A720A3" w:rsidP="00A720A3">
      <w:pPr>
        <w:jc w:val="both"/>
        <w:rPr>
          <w:b/>
          <w:sz w:val="26"/>
          <w:szCs w:val="26"/>
        </w:rPr>
      </w:pPr>
    </w:p>
    <w:p w14:paraId="1C92F546" w14:textId="77777777" w:rsidR="00A720A3" w:rsidRDefault="00A720A3" w:rsidP="00A720A3">
      <w:pPr>
        <w:pStyle w:val="ListParagraph"/>
        <w:numPr>
          <w:ilvl w:val="0"/>
          <w:numId w:val="2"/>
        </w:numPr>
        <w:spacing w:after="0" w:line="240" w:lineRule="auto"/>
        <w:ind w:left="360"/>
        <w:jc w:val="both"/>
        <w:rPr>
          <w:rFonts w:ascii="Myriad Pro" w:hAnsi="Myriad Pro"/>
          <w:b/>
          <w:bCs/>
          <w:sz w:val="26"/>
          <w:szCs w:val="26"/>
        </w:rPr>
      </w:pPr>
      <w:r>
        <w:rPr>
          <w:rFonts w:ascii="Myriad Pro" w:hAnsi="Myriad Pro"/>
          <w:b/>
          <w:sz w:val="26"/>
        </w:rPr>
        <w:t>Alcance detallado de la evaluación final</w:t>
      </w:r>
    </w:p>
    <w:p w14:paraId="4CD84BAE" w14:textId="77777777" w:rsidR="00A720A3" w:rsidRDefault="00A720A3" w:rsidP="00A720A3">
      <w:pPr>
        <w:spacing w:after="0" w:line="240" w:lineRule="auto"/>
        <w:jc w:val="both"/>
        <w:rPr>
          <w:rFonts w:cs="Calibri"/>
        </w:rPr>
      </w:pPr>
    </w:p>
    <w:p w14:paraId="20DC3678" w14:textId="77777777" w:rsidR="00A720A3" w:rsidRDefault="00A720A3" w:rsidP="00A720A3">
      <w:pPr>
        <w:jc w:val="both"/>
        <w:rPr>
          <w:rFonts w:ascii="Myriad Pro" w:hAnsi="Myriad Pro"/>
          <w:color w:val="000000"/>
        </w:rPr>
      </w:pPr>
      <w:r>
        <w:rPr>
          <w:rFonts w:ascii="Myriad Pro" w:hAnsi="Myriad Pro"/>
          <w:color w:val="000000"/>
        </w:rPr>
        <w:t xml:space="preserve">La evaluación final evaluará el desempeño del proyecto en función de las expectativas establecidas en el Marco lógico/Marco de resultados del proyecto (consultar el anexo A de los TdR). La evaluación final evaluará los resultados de acuerdo con los criterios descritos en la Guía de evaluaciones finales para proyectos respaldados por el PNUD con financiación del FMAM </w:t>
      </w:r>
      <w:r>
        <w:rPr>
          <w:rFonts w:ascii="Myriad Pro" w:hAnsi="Myriad Pro"/>
          <w:i/>
          <w:color w:val="000000"/>
          <w:sz w:val="21"/>
          <w:highlight w:val="lightGray"/>
        </w:rPr>
        <w:t>(insertar hipervínculo)</w:t>
      </w:r>
      <w:r>
        <w:rPr>
          <w:rFonts w:ascii="Myriad Pro" w:hAnsi="Myriad Pro"/>
          <w:color w:val="000000"/>
          <w:sz w:val="21"/>
        </w:rPr>
        <w:t>.</w:t>
      </w:r>
    </w:p>
    <w:p w14:paraId="3B224E6B" w14:textId="77777777" w:rsidR="00A720A3" w:rsidRDefault="00A720A3" w:rsidP="00A720A3">
      <w:pPr>
        <w:jc w:val="both"/>
        <w:rPr>
          <w:rFonts w:ascii="Myriad Pro" w:hAnsi="Myriad Pro"/>
          <w:color w:val="000000"/>
          <w:sz w:val="21"/>
          <w:szCs w:val="21"/>
        </w:rPr>
      </w:pPr>
      <w:r>
        <w:rPr>
          <w:rFonts w:ascii="Myriad Pro" w:hAnsi="Myriad Pro"/>
          <w:color w:val="000000"/>
          <w:sz w:val="21"/>
        </w:rPr>
        <w:lastRenderedPageBreak/>
        <w:t>La sección de Conclusiones del informe de la evaluación final cubrirá los temas que se enumeran a continuación.</w:t>
      </w:r>
    </w:p>
    <w:p w14:paraId="2E273AE2" w14:textId="77777777" w:rsidR="00A720A3" w:rsidRDefault="00A720A3" w:rsidP="00A720A3">
      <w:pPr>
        <w:jc w:val="both"/>
        <w:rPr>
          <w:rFonts w:ascii="Myriad Pro" w:hAnsi="Myriad Pro"/>
          <w:color w:val="000000"/>
          <w:sz w:val="21"/>
          <w:szCs w:val="21"/>
        </w:rPr>
      </w:pPr>
      <w:r>
        <w:rPr>
          <w:rFonts w:ascii="Myriad Pro" w:hAnsi="Myriad Pro"/>
          <w:color w:val="000000"/>
          <w:sz w:val="21"/>
        </w:rPr>
        <w:t>En el anexo C del TdR se presenta un resumen completo del contenido del informe de la evaluación final</w:t>
      </w:r>
    </w:p>
    <w:p w14:paraId="320ACC0A" w14:textId="77777777" w:rsidR="00A720A3" w:rsidRDefault="00A720A3" w:rsidP="00A720A3">
      <w:pPr>
        <w:jc w:val="both"/>
        <w:rPr>
          <w:rFonts w:ascii="Myriad Pro" w:hAnsi="Myriad Pro"/>
          <w:color w:val="000000"/>
          <w:sz w:val="21"/>
          <w:szCs w:val="21"/>
        </w:rPr>
      </w:pPr>
      <w:r>
        <w:rPr>
          <w:rFonts w:ascii="Myriad Pro" w:hAnsi="Myriad Pro"/>
          <w:color w:val="000000"/>
          <w:sz w:val="21"/>
        </w:rPr>
        <w:t>El asterisco “(*)” indica los criterios para los que se requiere una clasificación.</w:t>
      </w:r>
    </w:p>
    <w:p w14:paraId="6342709A" w14:textId="77777777" w:rsidR="00A720A3" w:rsidRDefault="00A720A3" w:rsidP="00A720A3">
      <w:pPr>
        <w:jc w:val="both"/>
        <w:rPr>
          <w:sz w:val="21"/>
          <w:szCs w:val="21"/>
        </w:rPr>
      </w:pPr>
      <w:r>
        <w:rPr>
          <w:rFonts w:ascii="Myriad Pro" w:hAnsi="Myriad Pro"/>
          <w:color w:val="000000"/>
          <w:sz w:val="21"/>
        </w:rPr>
        <w:t>Conclusiones</w:t>
      </w:r>
    </w:p>
    <w:p w14:paraId="06E69D0A" w14:textId="77777777" w:rsidR="00A720A3" w:rsidRDefault="00A720A3" w:rsidP="00A720A3">
      <w:pPr>
        <w:pStyle w:val="ListParagraph"/>
        <w:numPr>
          <w:ilvl w:val="0"/>
          <w:numId w:val="3"/>
        </w:numPr>
        <w:ind w:left="360" w:hanging="360"/>
        <w:jc w:val="both"/>
        <w:rPr>
          <w:rFonts w:ascii="Myriad Pro" w:hAnsi="Myriad Pro"/>
          <w:color w:val="000000"/>
          <w:sz w:val="21"/>
          <w:szCs w:val="21"/>
          <w:u w:val="single"/>
        </w:rPr>
      </w:pPr>
      <w:r>
        <w:rPr>
          <w:rFonts w:ascii="Myriad Pro" w:hAnsi="Myriad Pro"/>
          <w:color w:val="000000"/>
          <w:sz w:val="21"/>
          <w:u w:val="single"/>
        </w:rPr>
        <w:t>Diseño/formulación del proyecto</w:t>
      </w:r>
    </w:p>
    <w:p w14:paraId="58233AFC" w14:textId="77777777" w:rsidR="00A720A3" w:rsidRDefault="00A720A3" w:rsidP="00A720A3">
      <w:pPr>
        <w:pStyle w:val="normalbullet"/>
        <w:numPr>
          <w:ilvl w:val="0"/>
          <w:numId w:val="4"/>
        </w:numPr>
        <w:spacing w:before="0" w:after="0" w:line="256" w:lineRule="auto"/>
        <w:ind w:left="360"/>
        <w:jc w:val="both"/>
        <w:rPr>
          <w:rFonts w:ascii="Myriad Pro" w:eastAsia="Calibri" w:hAnsi="Myriad Pro"/>
          <w:color w:val="000000"/>
          <w:sz w:val="21"/>
          <w:szCs w:val="21"/>
        </w:rPr>
      </w:pPr>
      <w:r>
        <w:rPr>
          <w:rFonts w:ascii="Myriad Pro" w:hAnsi="Myriad Pro"/>
          <w:color w:val="000000"/>
          <w:sz w:val="21"/>
        </w:rPr>
        <w:t>Prioridades nacionales e impulso del país</w:t>
      </w:r>
    </w:p>
    <w:p w14:paraId="5A9AB1C8" w14:textId="77777777" w:rsidR="00A720A3" w:rsidRDefault="00A720A3" w:rsidP="00A720A3">
      <w:pPr>
        <w:pStyle w:val="normalbullet"/>
        <w:numPr>
          <w:ilvl w:val="0"/>
          <w:numId w:val="4"/>
        </w:numPr>
        <w:spacing w:before="0" w:after="0" w:line="256" w:lineRule="auto"/>
        <w:ind w:left="360"/>
        <w:jc w:val="both"/>
        <w:rPr>
          <w:rFonts w:ascii="Calibri" w:hAnsi="Calibri"/>
          <w:sz w:val="21"/>
          <w:szCs w:val="21"/>
        </w:rPr>
      </w:pPr>
      <w:r>
        <w:rPr>
          <w:rFonts w:ascii="Myriad Pro" w:hAnsi="Myriad Pro"/>
          <w:color w:val="000000"/>
          <w:sz w:val="21"/>
        </w:rPr>
        <w:t>Teoría del cambio</w:t>
      </w:r>
    </w:p>
    <w:p w14:paraId="7BA3367F" w14:textId="77777777" w:rsidR="00A720A3" w:rsidRDefault="00A720A3" w:rsidP="00A720A3">
      <w:pPr>
        <w:pStyle w:val="normalbullet"/>
        <w:numPr>
          <w:ilvl w:val="0"/>
          <w:numId w:val="4"/>
        </w:numPr>
        <w:spacing w:before="0" w:after="0" w:line="256" w:lineRule="auto"/>
        <w:ind w:left="360"/>
        <w:jc w:val="both"/>
        <w:rPr>
          <w:rFonts w:ascii="Myriad Pro" w:eastAsia="Calibri" w:hAnsi="Myriad Pro"/>
          <w:color w:val="000000"/>
          <w:sz w:val="21"/>
          <w:szCs w:val="21"/>
        </w:rPr>
      </w:pPr>
      <w:r>
        <w:rPr>
          <w:rFonts w:ascii="Myriad Pro" w:hAnsi="Myriad Pro"/>
          <w:color w:val="000000"/>
          <w:sz w:val="21"/>
        </w:rPr>
        <w:t>Igualdad de género y empoderamiento de las mujeres</w:t>
      </w:r>
    </w:p>
    <w:p w14:paraId="3F6E951B" w14:textId="77777777" w:rsidR="00A720A3" w:rsidRDefault="00A720A3" w:rsidP="00A720A3">
      <w:pPr>
        <w:pStyle w:val="normalbullet"/>
        <w:numPr>
          <w:ilvl w:val="0"/>
          <w:numId w:val="4"/>
        </w:numPr>
        <w:spacing w:before="0" w:after="0" w:line="256" w:lineRule="auto"/>
        <w:ind w:left="360"/>
        <w:jc w:val="both"/>
        <w:rPr>
          <w:rFonts w:ascii="Calibri" w:hAnsi="Calibri"/>
          <w:bCs/>
          <w:sz w:val="21"/>
          <w:szCs w:val="21"/>
        </w:rPr>
      </w:pPr>
      <w:r>
        <w:rPr>
          <w:rFonts w:ascii="Myriad Pro" w:hAnsi="Myriad Pro"/>
          <w:color w:val="000000"/>
          <w:sz w:val="21"/>
        </w:rPr>
        <w:t>Salvaguardias sociales y ambientales</w:t>
      </w:r>
    </w:p>
    <w:p w14:paraId="105B071A" w14:textId="77777777" w:rsidR="00A720A3" w:rsidRDefault="00A720A3" w:rsidP="00A720A3">
      <w:pPr>
        <w:pStyle w:val="normalbullet"/>
        <w:numPr>
          <w:ilvl w:val="0"/>
          <w:numId w:val="4"/>
        </w:numPr>
        <w:spacing w:before="0" w:after="0" w:line="256" w:lineRule="auto"/>
        <w:ind w:left="360"/>
        <w:jc w:val="both"/>
        <w:rPr>
          <w:rFonts w:ascii="Myriad Pro" w:eastAsia="Calibri" w:hAnsi="Myriad Pro"/>
          <w:color w:val="000000"/>
          <w:sz w:val="21"/>
          <w:szCs w:val="21"/>
        </w:rPr>
      </w:pPr>
      <w:r>
        <w:rPr>
          <w:rFonts w:ascii="Myriad Pro" w:hAnsi="Myriad Pro"/>
          <w:color w:val="000000"/>
          <w:sz w:val="21"/>
        </w:rPr>
        <w:t>Análisis del Marco de Resultados: lógica y estrategia del proyecto, indicadores</w:t>
      </w:r>
    </w:p>
    <w:p w14:paraId="0F2C1F34" w14:textId="77777777" w:rsidR="00A720A3" w:rsidRDefault="00A720A3" w:rsidP="00A720A3">
      <w:pPr>
        <w:pStyle w:val="normalbullet"/>
        <w:numPr>
          <w:ilvl w:val="0"/>
          <w:numId w:val="4"/>
        </w:numPr>
        <w:spacing w:before="0" w:after="0" w:line="256" w:lineRule="auto"/>
        <w:ind w:left="360"/>
        <w:jc w:val="both"/>
        <w:rPr>
          <w:rFonts w:ascii="Myriad Pro" w:eastAsia="Calibri" w:hAnsi="Myriad Pro"/>
          <w:color w:val="000000"/>
          <w:sz w:val="21"/>
          <w:szCs w:val="21"/>
        </w:rPr>
      </w:pPr>
      <w:r>
        <w:rPr>
          <w:rFonts w:ascii="Myriad Pro" w:hAnsi="Myriad Pro"/>
          <w:color w:val="000000"/>
          <w:sz w:val="21"/>
        </w:rPr>
        <w:t>Supuestos y riesgos</w:t>
      </w:r>
    </w:p>
    <w:p w14:paraId="2AB5CE8E" w14:textId="77777777" w:rsidR="00A720A3" w:rsidRDefault="00A720A3" w:rsidP="00A720A3">
      <w:pPr>
        <w:pStyle w:val="ListParagraph"/>
        <w:numPr>
          <w:ilvl w:val="0"/>
          <w:numId w:val="5"/>
        </w:numPr>
        <w:spacing w:after="0" w:line="240" w:lineRule="auto"/>
        <w:ind w:left="360" w:hanging="360"/>
        <w:rPr>
          <w:rFonts w:ascii="Myriad Pro" w:eastAsia="Calibri" w:hAnsi="Myriad Pro"/>
          <w:color w:val="000000"/>
          <w:sz w:val="21"/>
          <w:szCs w:val="21"/>
        </w:rPr>
      </w:pPr>
      <w:r>
        <w:rPr>
          <w:rFonts w:ascii="Myriad Pro" w:hAnsi="Myriad Pro"/>
          <w:color w:val="000000"/>
          <w:sz w:val="21"/>
        </w:rPr>
        <w:t>Lecciones de otros proyectos pertinentes (p. ej., la misma área focal) incorporadas en el diseño del proyecto</w:t>
      </w:r>
    </w:p>
    <w:p w14:paraId="1BC1EE10" w14:textId="77777777" w:rsidR="00A720A3" w:rsidRDefault="00A720A3" w:rsidP="00A720A3">
      <w:pPr>
        <w:pStyle w:val="ListParagraph"/>
        <w:numPr>
          <w:ilvl w:val="0"/>
          <w:numId w:val="5"/>
        </w:numPr>
        <w:spacing w:after="0" w:line="240" w:lineRule="auto"/>
        <w:ind w:left="360" w:hanging="360"/>
        <w:rPr>
          <w:rFonts w:ascii="Myriad Pro" w:hAnsi="Myriad Pro"/>
          <w:color w:val="000000"/>
          <w:sz w:val="21"/>
          <w:szCs w:val="21"/>
        </w:rPr>
      </w:pPr>
      <w:r>
        <w:rPr>
          <w:rFonts w:ascii="Myriad Pro" w:hAnsi="Myriad Pro"/>
          <w:color w:val="000000"/>
          <w:sz w:val="21"/>
        </w:rPr>
        <w:t>Participación prevista de las partes interesadas</w:t>
      </w:r>
    </w:p>
    <w:p w14:paraId="79D6926F" w14:textId="77777777" w:rsidR="00A720A3" w:rsidRDefault="00A720A3" w:rsidP="00A720A3">
      <w:pPr>
        <w:pStyle w:val="ListParagraph"/>
        <w:numPr>
          <w:ilvl w:val="0"/>
          <w:numId w:val="5"/>
        </w:numPr>
        <w:ind w:left="360" w:hanging="360"/>
        <w:rPr>
          <w:rFonts w:ascii="Myriad Pro" w:hAnsi="Myriad Pro"/>
          <w:color w:val="000000"/>
          <w:sz w:val="21"/>
          <w:szCs w:val="21"/>
        </w:rPr>
      </w:pPr>
      <w:r>
        <w:rPr>
          <w:rFonts w:ascii="Myriad Pro" w:hAnsi="Myriad Pro"/>
          <w:color w:val="000000"/>
          <w:sz w:val="21"/>
        </w:rPr>
        <w:t>Vínculos entre el proyecto y otras intervenciones dentro del sector</w:t>
      </w:r>
    </w:p>
    <w:p w14:paraId="37BC9620" w14:textId="77777777" w:rsidR="00A720A3" w:rsidRDefault="00A720A3" w:rsidP="00A720A3">
      <w:pPr>
        <w:pStyle w:val="ListParagraph"/>
        <w:numPr>
          <w:ilvl w:val="0"/>
          <w:numId w:val="5"/>
        </w:numPr>
        <w:ind w:left="360" w:hanging="360"/>
        <w:rPr>
          <w:rFonts w:ascii="Myriad Pro" w:hAnsi="Myriad Pro"/>
          <w:color w:val="000000"/>
          <w:sz w:val="21"/>
          <w:szCs w:val="21"/>
        </w:rPr>
      </w:pPr>
      <w:r>
        <w:rPr>
          <w:rFonts w:ascii="Myriad Pro" w:hAnsi="Myriad Pro"/>
          <w:color w:val="000000"/>
          <w:sz w:val="21"/>
        </w:rPr>
        <w:t>Disposiciones de gestión</w:t>
      </w:r>
    </w:p>
    <w:p w14:paraId="58D80F62" w14:textId="77777777" w:rsidR="00A720A3" w:rsidRDefault="00A720A3" w:rsidP="00A720A3">
      <w:pPr>
        <w:pStyle w:val="ListParagraph"/>
        <w:tabs>
          <w:tab w:val="left" w:pos="1620"/>
        </w:tabs>
        <w:rPr>
          <w:rFonts w:ascii="Calibri" w:hAnsi="Calibri"/>
          <w:sz w:val="21"/>
          <w:szCs w:val="21"/>
        </w:rPr>
      </w:pPr>
    </w:p>
    <w:p w14:paraId="73D3008F" w14:textId="77777777" w:rsidR="00A720A3" w:rsidRDefault="00A720A3" w:rsidP="00A720A3">
      <w:pPr>
        <w:pStyle w:val="ListParagraph"/>
        <w:numPr>
          <w:ilvl w:val="0"/>
          <w:numId w:val="3"/>
        </w:numPr>
        <w:ind w:left="360" w:hanging="360"/>
        <w:jc w:val="both"/>
        <w:rPr>
          <w:rFonts w:ascii="Myriad Pro" w:hAnsi="Myriad Pro"/>
          <w:color w:val="000000"/>
          <w:sz w:val="21"/>
          <w:szCs w:val="21"/>
          <w:u w:val="single"/>
        </w:rPr>
      </w:pPr>
      <w:r>
        <w:rPr>
          <w:rFonts w:ascii="Myriad Pro" w:hAnsi="Myriad Pro"/>
          <w:color w:val="000000"/>
          <w:sz w:val="21"/>
          <w:u w:val="single"/>
        </w:rPr>
        <w:t>Ejecución del proyecto</w:t>
      </w:r>
    </w:p>
    <w:p w14:paraId="00C9659D" w14:textId="77777777" w:rsidR="00A720A3" w:rsidRDefault="00A720A3" w:rsidP="00A720A3">
      <w:pPr>
        <w:pStyle w:val="ListParagraph"/>
        <w:ind w:left="360"/>
        <w:jc w:val="both"/>
        <w:rPr>
          <w:rFonts w:ascii="Myriad Pro" w:hAnsi="Myriad Pro"/>
          <w:color w:val="000000"/>
          <w:sz w:val="21"/>
          <w:szCs w:val="21"/>
        </w:rPr>
      </w:pPr>
    </w:p>
    <w:p w14:paraId="494BEEA8" w14:textId="77777777" w:rsidR="00A720A3" w:rsidRDefault="00A720A3" w:rsidP="00A720A3">
      <w:pPr>
        <w:pStyle w:val="ListParagraph"/>
        <w:numPr>
          <w:ilvl w:val="0"/>
          <w:numId w:val="6"/>
        </w:numPr>
        <w:ind w:left="360"/>
        <w:rPr>
          <w:rFonts w:ascii="Myriad Pro" w:hAnsi="Myriad Pro"/>
          <w:color w:val="000000"/>
          <w:sz w:val="21"/>
          <w:szCs w:val="21"/>
        </w:rPr>
      </w:pPr>
      <w:r>
        <w:rPr>
          <w:rFonts w:ascii="Myriad Pro" w:hAnsi="Myriad Pro"/>
          <w:color w:val="000000"/>
          <w:sz w:val="21"/>
        </w:rPr>
        <w:t>Gestión adaptativa (cambios en el diseño y los productos del proyecto durante la ejecución)</w:t>
      </w:r>
    </w:p>
    <w:p w14:paraId="010F8CD6" w14:textId="77777777" w:rsidR="00A720A3" w:rsidRDefault="00A720A3" w:rsidP="00A720A3">
      <w:pPr>
        <w:pStyle w:val="ListParagraph"/>
        <w:numPr>
          <w:ilvl w:val="0"/>
          <w:numId w:val="6"/>
        </w:numPr>
        <w:ind w:left="360"/>
        <w:rPr>
          <w:rFonts w:ascii="Myriad Pro" w:hAnsi="Myriad Pro"/>
          <w:color w:val="000000"/>
          <w:sz w:val="21"/>
          <w:szCs w:val="21"/>
        </w:rPr>
      </w:pPr>
      <w:r>
        <w:rPr>
          <w:rFonts w:ascii="Myriad Pro" w:hAnsi="Myriad Pro"/>
          <w:color w:val="000000"/>
          <w:sz w:val="21"/>
        </w:rPr>
        <w:t>Participación real de las partes interesadas y disposiciones de asociación</w:t>
      </w:r>
    </w:p>
    <w:p w14:paraId="4C9A989A" w14:textId="77777777" w:rsidR="00A720A3" w:rsidRDefault="00A720A3" w:rsidP="00A720A3">
      <w:pPr>
        <w:pStyle w:val="ListParagraph"/>
        <w:numPr>
          <w:ilvl w:val="0"/>
          <w:numId w:val="6"/>
        </w:numPr>
        <w:ind w:left="360"/>
        <w:rPr>
          <w:rFonts w:ascii="Myriad Pro" w:hAnsi="Myriad Pro"/>
          <w:color w:val="000000"/>
          <w:sz w:val="21"/>
          <w:szCs w:val="21"/>
        </w:rPr>
      </w:pPr>
      <w:r>
        <w:rPr>
          <w:rFonts w:ascii="Myriad Pro" w:hAnsi="Myriad Pro"/>
          <w:color w:val="000000"/>
          <w:sz w:val="21"/>
        </w:rPr>
        <w:t>Financiación y cofinanciación de proyectos</w:t>
      </w:r>
    </w:p>
    <w:p w14:paraId="61DD21E3" w14:textId="77777777" w:rsidR="00A720A3" w:rsidRDefault="00A720A3" w:rsidP="00A720A3">
      <w:pPr>
        <w:pStyle w:val="ListParagraph"/>
        <w:numPr>
          <w:ilvl w:val="0"/>
          <w:numId w:val="6"/>
        </w:numPr>
        <w:ind w:left="360"/>
        <w:rPr>
          <w:rFonts w:ascii="Myriad Pro" w:hAnsi="Myriad Pro"/>
          <w:color w:val="000000"/>
          <w:sz w:val="21"/>
          <w:szCs w:val="21"/>
        </w:rPr>
      </w:pPr>
      <w:r>
        <w:rPr>
          <w:rFonts w:ascii="Myriad Pro" w:hAnsi="Myriad Pro"/>
          <w:color w:val="000000"/>
          <w:sz w:val="21"/>
        </w:rPr>
        <w:t>Seguimiento y evaluación: diseño inicial (*), implementación (*), evaluación general del SyE (*)</w:t>
      </w:r>
    </w:p>
    <w:p w14:paraId="7B69F3E1" w14:textId="77777777" w:rsidR="00A720A3" w:rsidRDefault="00A720A3" w:rsidP="00A720A3">
      <w:pPr>
        <w:pStyle w:val="ListParagraph"/>
        <w:numPr>
          <w:ilvl w:val="0"/>
          <w:numId w:val="6"/>
        </w:numPr>
        <w:ind w:left="360"/>
        <w:rPr>
          <w:rFonts w:ascii="Myriad Pro" w:hAnsi="Myriad Pro"/>
          <w:color w:val="000000"/>
          <w:sz w:val="21"/>
          <w:szCs w:val="21"/>
        </w:rPr>
      </w:pPr>
      <w:r>
        <w:rPr>
          <w:rFonts w:ascii="Myriad Pro" w:hAnsi="Myriad Pro"/>
          <w:color w:val="000000"/>
          <w:sz w:val="21"/>
        </w:rPr>
        <w:t>Organismo de implementación (PNUD) (*) y Organismo de ejecución (*), supervisión/implementación y ejecución generales del proyecto (*)</w:t>
      </w:r>
    </w:p>
    <w:p w14:paraId="2ABDE697" w14:textId="77777777" w:rsidR="00A720A3" w:rsidRDefault="00A720A3" w:rsidP="00A720A3">
      <w:pPr>
        <w:pStyle w:val="ListParagraph"/>
        <w:numPr>
          <w:ilvl w:val="0"/>
          <w:numId w:val="6"/>
        </w:numPr>
        <w:ind w:left="360"/>
        <w:rPr>
          <w:rFonts w:ascii="Myriad Pro" w:hAnsi="Myriad Pro"/>
          <w:color w:val="000000"/>
          <w:sz w:val="21"/>
          <w:szCs w:val="21"/>
        </w:rPr>
      </w:pPr>
      <w:r>
        <w:rPr>
          <w:rFonts w:ascii="Myriad Pro" w:hAnsi="Myriad Pro"/>
          <w:color w:val="000000"/>
          <w:sz w:val="21"/>
        </w:rPr>
        <w:t>Gestión de riesgos, incluidos los Estándares sociales y ambientales</w:t>
      </w:r>
    </w:p>
    <w:p w14:paraId="5243FF67" w14:textId="77777777" w:rsidR="00A720A3" w:rsidRDefault="00A720A3" w:rsidP="00A720A3">
      <w:pPr>
        <w:pStyle w:val="ListParagraph"/>
        <w:tabs>
          <w:tab w:val="left" w:pos="1620"/>
        </w:tabs>
        <w:ind w:left="360"/>
        <w:rPr>
          <w:rFonts w:ascii="Myriad Pro" w:hAnsi="Myriad Pro"/>
          <w:color w:val="000000"/>
          <w:sz w:val="21"/>
          <w:szCs w:val="21"/>
        </w:rPr>
      </w:pPr>
    </w:p>
    <w:p w14:paraId="15A9F660" w14:textId="77777777" w:rsidR="00A720A3" w:rsidRDefault="00A720A3" w:rsidP="00A720A3">
      <w:pPr>
        <w:pStyle w:val="ListParagraph"/>
        <w:numPr>
          <w:ilvl w:val="0"/>
          <w:numId w:val="3"/>
        </w:numPr>
        <w:ind w:left="360" w:hanging="360"/>
        <w:jc w:val="both"/>
        <w:rPr>
          <w:rFonts w:ascii="Myriad Pro" w:hAnsi="Myriad Pro"/>
          <w:color w:val="000000"/>
          <w:sz w:val="21"/>
          <w:szCs w:val="21"/>
          <w:u w:val="single"/>
        </w:rPr>
      </w:pPr>
      <w:r>
        <w:rPr>
          <w:rFonts w:ascii="Myriad Pro" w:hAnsi="Myriad Pro"/>
          <w:color w:val="000000"/>
          <w:sz w:val="21"/>
          <w:u w:val="single"/>
        </w:rPr>
        <w:t>Resultados del proyecto</w:t>
      </w:r>
    </w:p>
    <w:p w14:paraId="345D8031" w14:textId="77777777" w:rsidR="00A720A3" w:rsidRDefault="00A720A3" w:rsidP="00A720A3">
      <w:pPr>
        <w:pStyle w:val="ListParagraph"/>
        <w:ind w:left="360"/>
        <w:jc w:val="both"/>
        <w:rPr>
          <w:rFonts w:ascii="Calibri" w:hAnsi="Calibri"/>
          <w:sz w:val="21"/>
          <w:szCs w:val="21"/>
          <w:u w:val="single"/>
        </w:rPr>
      </w:pPr>
    </w:p>
    <w:p w14:paraId="020B9DF0" w14:textId="77777777" w:rsidR="00A720A3" w:rsidRDefault="00A720A3" w:rsidP="00A720A3">
      <w:pPr>
        <w:pStyle w:val="ListParagraph"/>
        <w:numPr>
          <w:ilvl w:val="0"/>
          <w:numId w:val="7"/>
        </w:numPr>
        <w:ind w:left="360"/>
        <w:rPr>
          <w:rFonts w:ascii="Myriad Pro" w:hAnsi="Myriad Pro"/>
          <w:color w:val="000000"/>
          <w:sz w:val="21"/>
          <w:szCs w:val="21"/>
        </w:rPr>
      </w:pPr>
      <w:r>
        <w:rPr>
          <w:rFonts w:ascii="Myriad Pro" w:hAnsi="Myriad Pro"/>
          <w:color w:val="000000"/>
          <w:sz w:val="21"/>
        </w:rPr>
        <w:t>El informe de la evaluación final debe evaluar de manera individual la consecución de los resultados de cara a los indicadores, e informar sobre el nivel de progreso de cada indicador de objetivo y resultado en el momento de la evaluación final, al tiempo que señala los logros finales.</w:t>
      </w:r>
    </w:p>
    <w:p w14:paraId="12B6B444" w14:textId="77777777" w:rsidR="00A720A3" w:rsidRDefault="00A720A3" w:rsidP="00A720A3">
      <w:pPr>
        <w:pStyle w:val="ListParagraph"/>
        <w:numPr>
          <w:ilvl w:val="0"/>
          <w:numId w:val="7"/>
        </w:numPr>
        <w:ind w:left="360"/>
        <w:rPr>
          <w:rFonts w:ascii="Myriad Pro" w:hAnsi="Myriad Pro"/>
          <w:color w:val="000000"/>
          <w:sz w:val="21"/>
          <w:szCs w:val="21"/>
        </w:rPr>
      </w:pPr>
      <w:r>
        <w:rPr>
          <w:rFonts w:ascii="Myriad Pro" w:hAnsi="Myriad Pro"/>
          <w:color w:val="000000"/>
          <w:sz w:val="21"/>
        </w:rPr>
        <w:t>Pertinencia (*), efectividad (*), eficiencia (*) y resultado general del proyecto (*)</w:t>
      </w:r>
    </w:p>
    <w:p w14:paraId="062E5167" w14:textId="77777777" w:rsidR="00A720A3" w:rsidRDefault="00A720A3" w:rsidP="00A720A3">
      <w:pPr>
        <w:pStyle w:val="ListParagraph"/>
        <w:numPr>
          <w:ilvl w:val="0"/>
          <w:numId w:val="7"/>
        </w:numPr>
        <w:ind w:left="360"/>
        <w:rPr>
          <w:rFonts w:ascii="Calibri" w:hAnsi="Calibri"/>
          <w:sz w:val="21"/>
          <w:szCs w:val="21"/>
        </w:rPr>
      </w:pPr>
      <w:r>
        <w:rPr>
          <w:rFonts w:ascii="Myriad Pro" w:hAnsi="Myriad Pro"/>
          <w:color w:val="000000"/>
          <w:sz w:val="21"/>
        </w:rPr>
        <w:t>Sostenibilidad: económica(*)</w:t>
      </w:r>
      <w:r>
        <w:rPr>
          <w:sz w:val="21"/>
        </w:rPr>
        <w:t xml:space="preserve">, </w:t>
      </w:r>
      <w:r>
        <w:rPr>
          <w:rFonts w:ascii="Myriad Pro" w:hAnsi="Myriad Pro"/>
          <w:color w:val="000000"/>
          <w:sz w:val="21"/>
        </w:rPr>
        <w:t>sociopolítica(*), de marco institucional y gobernanza(*), ambiental(*), probabilidad general de sostenibilidad(*)</w:t>
      </w:r>
    </w:p>
    <w:p w14:paraId="39F5857B" w14:textId="77777777" w:rsidR="00A720A3" w:rsidRDefault="00A720A3" w:rsidP="00A720A3">
      <w:pPr>
        <w:pStyle w:val="ListParagraph"/>
        <w:numPr>
          <w:ilvl w:val="0"/>
          <w:numId w:val="7"/>
        </w:numPr>
        <w:ind w:left="360"/>
        <w:rPr>
          <w:rFonts w:ascii="Myriad Pro" w:hAnsi="Myriad Pro"/>
          <w:color w:val="000000"/>
          <w:sz w:val="21"/>
          <w:szCs w:val="21"/>
        </w:rPr>
      </w:pPr>
      <w:r>
        <w:rPr>
          <w:rFonts w:ascii="Myriad Pro" w:hAnsi="Myriad Pro"/>
          <w:color w:val="000000"/>
          <w:sz w:val="21"/>
        </w:rPr>
        <w:t>Implicación nacional</w:t>
      </w:r>
    </w:p>
    <w:p w14:paraId="1B0E87D8" w14:textId="77777777" w:rsidR="00A720A3" w:rsidRDefault="00A720A3" w:rsidP="00A720A3">
      <w:pPr>
        <w:pStyle w:val="ListParagraph"/>
        <w:numPr>
          <w:ilvl w:val="0"/>
          <w:numId w:val="7"/>
        </w:numPr>
        <w:ind w:left="360"/>
        <w:rPr>
          <w:rFonts w:ascii="Calibri" w:hAnsi="Calibri"/>
          <w:sz w:val="21"/>
          <w:szCs w:val="21"/>
        </w:rPr>
      </w:pPr>
      <w:r>
        <w:rPr>
          <w:rFonts w:ascii="Myriad Pro" w:hAnsi="Myriad Pro"/>
          <w:color w:val="000000"/>
          <w:sz w:val="21"/>
        </w:rPr>
        <w:t>Igualdad de género y empoderamiento de las mujeres</w:t>
      </w:r>
    </w:p>
    <w:p w14:paraId="177E19E0" w14:textId="77777777" w:rsidR="00A720A3" w:rsidRDefault="00A720A3" w:rsidP="00A720A3">
      <w:pPr>
        <w:pStyle w:val="ListParagraph"/>
        <w:numPr>
          <w:ilvl w:val="0"/>
          <w:numId w:val="7"/>
        </w:numPr>
        <w:ind w:left="360"/>
        <w:rPr>
          <w:sz w:val="21"/>
          <w:szCs w:val="21"/>
        </w:rPr>
      </w:pPr>
      <w:r>
        <w:rPr>
          <w:rFonts w:ascii="Myriad Pro" w:hAnsi="Myriad Pro"/>
          <w:color w:val="000000"/>
          <w:sz w:val="21"/>
        </w:rPr>
        <w:t xml:space="preserve">Cuestiones transversales (reducción de la pobreza, mejora de la gobernanza, mitigación y adaptación al cambio climático, prevención y recuperación de desastres, derechos humanos, </w:t>
      </w:r>
      <w:r>
        <w:rPr>
          <w:rFonts w:ascii="Myriad Pro" w:hAnsi="Myriad Pro"/>
          <w:color w:val="000000"/>
          <w:sz w:val="21"/>
        </w:rPr>
        <w:lastRenderedPageBreak/>
        <w:t>desarrollo de la capacidad, cooperación Sur-Sur, gestión del conocimiento, voluntariado, etc., según corresponda)</w:t>
      </w:r>
    </w:p>
    <w:p w14:paraId="5BB366E3" w14:textId="77777777" w:rsidR="00A720A3" w:rsidRDefault="00A720A3" w:rsidP="00A720A3">
      <w:pPr>
        <w:pStyle w:val="ListParagraph"/>
        <w:numPr>
          <w:ilvl w:val="0"/>
          <w:numId w:val="7"/>
        </w:numPr>
        <w:ind w:left="360"/>
        <w:rPr>
          <w:rFonts w:ascii="Myriad Pro" w:hAnsi="Myriad Pro"/>
          <w:color w:val="000000"/>
          <w:sz w:val="21"/>
          <w:szCs w:val="21"/>
        </w:rPr>
      </w:pPr>
      <w:r>
        <w:rPr>
          <w:rFonts w:ascii="Myriad Pro" w:hAnsi="Myriad Pro"/>
          <w:color w:val="000000"/>
          <w:sz w:val="21"/>
        </w:rPr>
        <w:t>Adicionalidad del FMAM</w:t>
      </w:r>
    </w:p>
    <w:p w14:paraId="0C7EFB5E" w14:textId="77777777" w:rsidR="00A720A3" w:rsidRDefault="00A720A3" w:rsidP="00A720A3">
      <w:pPr>
        <w:pStyle w:val="ListParagraph"/>
        <w:numPr>
          <w:ilvl w:val="0"/>
          <w:numId w:val="7"/>
        </w:numPr>
        <w:ind w:left="360"/>
        <w:rPr>
          <w:rFonts w:ascii="Calibri" w:hAnsi="Calibri"/>
          <w:sz w:val="21"/>
          <w:szCs w:val="21"/>
        </w:rPr>
      </w:pPr>
      <w:r>
        <w:rPr>
          <w:rFonts w:ascii="Myriad Pro" w:hAnsi="Myriad Pro"/>
          <w:color w:val="000000"/>
          <w:sz w:val="21"/>
        </w:rPr>
        <w:t xml:space="preserve">Función catalizadora/efecto de replicación </w:t>
      </w:r>
    </w:p>
    <w:p w14:paraId="7E7E0403" w14:textId="77777777" w:rsidR="00A720A3" w:rsidRDefault="00A720A3" w:rsidP="00A720A3">
      <w:pPr>
        <w:pStyle w:val="ListParagraph"/>
        <w:numPr>
          <w:ilvl w:val="0"/>
          <w:numId w:val="7"/>
        </w:numPr>
        <w:ind w:left="360"/>
        <w:rPr>
          <w:rFonts w:ascii="Myriad Pro" w:hAnsi="Myriad Pro"/>
          <w:color w:val="000000"/>
          <w:sz w:val="21"/>
          <w:szCs w:val="21"/>
        </w:rPr>
      </w:pPr>
      <w:r>
        <w:rPr>
          <w:rFonts w:ascii="Myriad Pro" w:hAnsi="Myriad Pro"/>
          <w:color w:val="000000"/>
          <w:sz w:val="21"/>
        </w:rPr>
        <w:t>Progreso hacia el impacto</w:t>
      </w:r>
    </w:p>
    <w:p w14:paraId="436CD024" w14:textId="77777777" w:rsidR="00A720A3" w:rsidRDefault="00A720A3" w:rsidP="00A720A3">
      <w:pPr>
        <w:pStyle w:val="ListParagraph"/>
        <w:tabs>
          <w:tab w:val="left" w:pos="1620"/>
        </w:tabs>
        <w:ind w:left="1080"/>
        <w:rPr>
          <w:rFonts w:ascii="Calibri" w:hAnsi="Calibri"/>
          <w:sz w:val="21"/>
          <w:szCs w:val="21"/>
        </w:rPr>
      </w:pPr>
    </w:p>
    <w:p w14:paraId="4079C208" w14:textId="77777777" w:rsidR="00A720A3" w:rsidRDefault="00A720A3" w:rsidP="00A720A3">
      <w:pPr>
        <w:pStyle w:val="ListParagraph"/>
        <w:numPr>
          <w:ilvl w:val="0"/>
          <w:numId w:val="3"/>
        </w:numPr>
        <w:ind w:left="360" w:hanging="360"/>
        <w:jc w:val="both"/>
        <w:rPr>
          <w:sz w:val="21"/>
          <w:szCs w:val="21"/>
          <w:u w:val="single"/>
        </w:rPr>
      </w:pPr>
      <w:r>
        <w:rPr>
          <w:rFonts w:ascii="Myriad Pro" w:hAnsi="Myriad Pro"/>
          <w:color w:val="000000"/>
          <w:sz w:val="21"/>
          <w:u w:val="single"/>
        </w:rPr>
        <w:t>Principales constataciones, conclusiones, recomendaciones, lecciones aprendidas</w:t>
      </w:r>
    </w:p>
    <w:p w14:paraId="1A15754A" w14:textId="77777777" w:rsidR="00A720A3" w:rsidRDefault="00A720A3" w:rsidP="00A720A3">
      <w:pPr>
        <w:pStyle w:val="ListParagraph"/>
        <w:ind w:left="360"/>
        <w:jc w:val="both"/>
        <w:rPr>
          <w:sz w:val="21"/>
          <w:szCs w:val="21"/>
          <w:u w:val="single"/>
        </w:rPr>
      </w:pPr>
    </w:p>
    <w:p w14:paraId="44415D31" w14:textId="77777777" w:rsidR="00A720A3" w:rsidRDefault="00A720A3" w:rsidP="00A720A3">
      <w:pPr>
        <w:pStyle w:val="ListParagraph"/>
        <w:numPr>
          <w:ilvl w:val="0"/>
          <w:numId w:val="7"/>
        </w:numPr>
        <w:ind w:left="360"/>
        <w:jc w:val="both"/>
        <w:rPr>
          <w:rFonts w:ascii="Myriad Pro" w:hAnsi="Myriad Pro"/>
          <w:color w:val="000000"/>
          <w:sz w:val="21"/>
          <w:szCs w:val="21"/>
        </w:rPr>
      </w:pPr>
      <w:r>
        <w:rPr>
          <w:rFonts w:ascii="Myriad Pro" w:hAnsi="Myriad Pro"/>
          <w:color w:val="000000"/>
          <w:sz w:val="21"/>
        </w:rPr>
        <w:t>El equipo de la evaluación final incluirá un resumen de las principales conclusiones del informe de la evaluación final. Las conclusiones deben presentarse como declaraciones de hecho basadas en el análisis de los datos.</w:t>
      </w:r>
    </w:p>
    <w:p w14:paraId="1AA0FB51" w14:textId="77777777" w:rsidR="00A720A3" w:rsidRDefault="00A720A3" w:rsidP="00A720A3">
      <w:pPr>
        <w:pStyle w:val="ListParagraph"/>
        <w:numPr>
          <w:ilvl w:val="0"/>
          <w:numId w:val="7"/>
        </w:numPr>
        <w:ind w:left="360"/>
        <w:jc w:val="both"/>
        <w:rPr>
          <w:rFonts w:ascii="Myriad Pro" w:hAnsi="Myriad Pro"/>
          <w:color w:val="000000"/>
          <w:sz w:val="21"/>
          <w:szCs w:val="21"/>
        </w:rPr>
      </w:pPr>
      <w:r>
        <w:rPr>
          <w:rFonts w:ascii="Myriad Pro" w:hAnsi="Myriad Pro"/>
          <w:color w:val="000000"/>
          <w:sz w:val="21"/>
        </w:rPr>
        <w:t xml:space="preserve"> La sección sobre las conclusiones se redactará a partir de los resultados. Las conclusiones deben ser declaraciones completas y equilibradas que estén bien fundamentadas por la evidencia y lógicamente relacionadas con las constataciones de la evaluación final. Deben destacar los puntos fuertes, las debilidades y los resultados del proyecto, responder a preguntas clave de evaluación y proporcionar información sobre la identificación y/o soluciones de problemas o cuestiones importantes pertinentes a los beneficiarios del proyecto, el PNUD y el FMAM, incluidas cuestiones relacionadas con la igualdad de género y el empoderamiento de las mujeres. </w:t>
      </w:r>
    </w:p>
    <w:p w14:paraId="2CD61616" w14:textId="77777777" w:rsidR="00A720A3" w:rsidRDefault="00A720A3" w:rsidP="00A720A3">
      <w:pPr>
        <w:pStyle w:val="ListParagraph"/>
        <w:numPr>
          <w:ilvl w:val="0"/>
          <w:numId w:val="7"/>
        </w:numPr>
        <w:ind w:left="360"/>
        <w:jc w:val="both"/>
        <w:rPr>
          <w:rFonts w:ascii="Myriad Pro" w:hAnsi="Myriad Pro"/>
          <w:color w:val="000000"/>
          <w:sz w:val="21"/>
          <w:szCs w:val="21"/>
        </w:rPr>
      </w:pPr>
      <w:r>
        <w:rPr>
          <w:rFonts w:ascii="Myriad Pro" w:hAnsi="Myriad Pro"/>
          <w:color w:val="000000"/>
          <w:sz w:val="21"/>
        </w:rPr>
        <w:t xml:space="preserve">Las recomendaciones deben ofrecer recomendaciones concretas, prácticas, factibles y específicas dirigidas a los usuarios previstos de la evaluación sobre las medidas que deben adoptarse y las decisiones que deben tomarse. Las recomendaciones deberían estar específicamente respaldadas por las pruebas y vinculadas con las constataciones y conclusiones en torno a las cuestiones clave abordadas en la evaluación. </w:t>
      </w:r>
    </w:p>
    <w:p w14:paraId="2C1A24A8" w14:textId="77777777" w:rsidR="00A720A3" w:rsidRDefault="00A720A3" w:rsidP="00A720A3">
      <w:pPr>
        <w:pStyle w:val="ListParagraph"/>
        <w:numPr>
          <w:ilvl w:val="0"/>
          <w:numId w:val="7"/>
        </w:numPr>
        <w:ind w:left="360"/>
        <w:jc w:val="both"/>
        <w:rPr>
          <w:rFonts w:ascii="Myriad Pro" w:hAnsi="Myriad Pro"/>
          <w:color w:val="000000"/>
          <w:sz w:val="21"/>
          <w:szCs w:val="21"/>
        </w:rPr>
      </w:pPr>
      <w:r>
        <w:rPr>
          <w:rFonts w:ascii="Myriad Pro" w:hAnsi="Myriad Pro"/>
          <w:color w:val="000000"/>
          <w:sz w:val="21"/>
        </w:rPr>
        <w:t>El informe de la evaluación final también debe incluir lecciones que puedan tomarse de la evaluación, incluidas las mejores y peores prácticas para abordar cuestiones relacionadas con la pertinencia, el desempeño y el éxito, que puedan proporcionar conocimientos obtenidos de la circunstancia particular (métodos de programación y evaluación utilizados, asociaciones, apalancamiento financiero, etc.) Esto se aplica a otras intervenciones del FMAM y del PNUD. Cuando sea posible, el equipo de la evaluación final debe incluir ejemplos de buenas prácticas en el diseño y la implementación de proyectos.</w:t>
      </w:r>
    </w:p>
    <w:p w14:paraId="01FD12A2" w14:textId="77777777" w:rsidR="00A720A3" w:rsidRDefault="00A720A3" w:rsidP="00A720A3">
      <w:pPr>
        <w:pStyle w:val="ListParagraph"/>
        <w:numPr>
          <w:ilvl w:val="0"/>
          <w:numId w:val="7"/>
        </w:numPr>
        <w:ind w:left="360"/>
        <w:jc w:val="both"/>
        <w:rPr>
          <w:rFonts w:ascii="Myriad Pro" w:hAnsi="Myriad Pro"/>
          <w:color w:val="000000"/>
          <w:sz w:val="21"/>
          <w:szCs w:val="21"/>
        </w:rPr>
      </w:pPr>
      <w:r>
        <w:rPr>
          <w:rFonts w:ascii="Myriad Pro" w:hAnsi="Myriad Pro"/>
          <w:color w:val="000000"/>
          <w:sz w:val="21"/>
        </w:rPr>
        <w:t>Es importante que las conclusiones, recomendaciones y lecciones aprendidas del informe de la evaluación final incluyan resultados relacionados con la igualdad de género y el empoderamiento de las mujeres.</w:t>
      </w:r>
    </w:p>
    <w:p w14:paraId="64C07CE8" w14:textId="77777777" w:rsidR="00A720A3" w:rsidRDefault="00A720A3" w:rsidP="00A720A3">
      <w:pPr>
        <w:jc w:val="both"/>
        <w:rPr>
          <w:rFonts w:ascii="Myriad Pro" w:hAnsi="Myriad Pro"/>
          <w:color w:val="000000"/>
          <w:sz w:val="21"/>
          <w:szCs w:val="21"/>
        </w:rPr>
      </w:pPr>
      <w:r>
        <w:rPr>
          <w:rFonts w:ascii="Myriad Pro" w:hAnsi="Myriad Pro"/>
          <w:color w:val="000000"/>
          <w:sz w:val="21"/>
        </w:rPr>
        <w:t>El informe de la evaluación final incluirá una tabla de valoraciones de evaluación, como se muestra en el anexo de los TdR.</w:t>
      </w:r>
    </w:p>
    <w:p w14:paraId="4784C8FE" w14:textId="77777777" w:rsidR="00A720A3" w:rsidRDefault="00A720A3" w:rsidP="00A720A3">
      <w:pPr>
        <w:jc w:val="both"/>
        <w:rPr>
          <w:rFonts w:ascii="Myriad Pro" w:hAnsi="Myriad Pro"/>
          <w:color w:val="000000"/>
          <w:sz w:val="21"/>
          <w:szCs w:val="21"/>
        </w:rPr>
      </w:pPr>
    </w:p>
    <w:p w14:paraId="4C1F9AA7" w14:textId="77777777" w:rsidR="00A720A3" w:rsidRDefault="00A720A3" w:rsidP="00A720A3">
      <w:pPr>
        <w:pStyle w:val="ListParagraph"/>
        <w:numPr>
          <w:ilvl w:val="0"/>
          <w:numId w:val="2"/>
        </w:numPr>
        <w:spacing w:after="0" w:line="240" w:lineRule="auto"/>
        <w:ind w:left="360"/>
        <w:jc w:val="both"/>
        <w:rPr>
          <w:rFonts w:ascii="Calibri" w:hAnsi="Calibri" w:cs="Calibri"/>
          <w:b/>
          <w:sz w:val="26"/>
          <w:szCs w:val="26"/>
        </w:rPr>
      </w:pPr>
      <w:r>
        <w:rPr>
          <w:rFonts w:ascii="Myriad Pro" w:hAnsi="Myriad Pro"/>
          <w:b/>
          <w:sz w:val="26"/>
        </w:rPr>
        <w:t>Productos y resultados esperados</w:t>
      </w:r>
    </w:p>
    <w:p w14:paraId="737CE576" w14:textId="77777777" w:rsidR="00A720A3" w:rsidRDefault="00A720A3" w:rsidP="00A720A3">
      <w:pPr>
        <w:spacing w:after="0" w:line="240" w:lineRule="auto"/>
        <w:rPr>
          <w:rFonts w:cs="Calibri"/>
        </w:rPr>
      </w:pPr>
    </w:p>
    <w:p w14:paraId="197BD62F" w14:textId="77777777" w:rsidR="00A720A3" w:rsidRDefault="00A720A3" w:rsidP="00A720A3">
      <w:pPr>
        <w:spacing w:after="0" w:line="240" w:lineRule="auto"/>
        <w:jc w:val="both"/>
        <w:rPr>
          <w:rFonts w:eastAsia="Times New Roman" w:cs="Calibri"/>
          <w:sz w:val="21"/>
          <w:szCs w:val="21"/>
          <w:shd w:val="clear" w:color="auto" w:fill="FFFFFF"/>
        </w:rPr>
      </w:pPr>
      <w:r>
        <w:rPr>
          <w:rFonts w:ascii="Myriad Pro" w:hAnsi="Myriad Pro"/>
          <w:color w:val="000000"/>
          <w:sz w:val="21"/>
        </w:rPr>
        <w:t>El</w:t>
      </w:r>
      <w:r>
        <w:rPr>
          <w:sz w:val="21"/>
          <w:shd w:val="clear" w:color="auto" w:fill="FFFFFF"/>
        </w:rPr>
        <w:t xml:space="preserve"> </w:t>
      </w:r>
      <w:r>
        <w:rPr>
          <w:rFonts w:ascii="Myriad Pro" w:hAnsi="Myriad Pro"/>
          <w:i/>
          <w:color w:val="000000"/>
          <w:sz w:val="21"/>
          <w:highlight w:val="lightGray"/>
        </w:rPr>
        <w:t>consultor/equipo</w:t>
      </w:r>
      <w:r>
        <w:rPr>
          <w:sz w:val="21"/>
          <w:shd w:val="clear" w:color="auto" w:fill="FFFFFF"/>
        </w:rPr>
        <w:t xml:space="preserve"> </w:t>
      </w:r>
      <w:r>
        <w:rPr>
          <w:rFonts w:ascii="Myriad Pro" w:hAnsi="Myriad Pro"/>
          <w:color w:val="000000"/>
          <w:sz w:val="21"/>
        </w:rPr>
        <w:t>de la evaluación final preparará y presentará:</w:t>
      </w:r>
    </w:p>
    <w:p w14:paraId="3ED4755B" w14:textId="77777777" w:rsidR="00A720A3" w:rsidRDefault="00A720A3" w:rsidP="00A720A3">
      <w:pPr>
        <w:spacing w:after="0" w:line="240" w:lineRule="auto"/>
        <w:jc w:val="both"/>
        <w:rPr>
          <w:rFonts w:eastAsia="Times New Roman" w:cs="Calibri"/>
          <w:sz w:val="21"/>
          <w:szCs w:val="21"/>
        </w:rPr>
      </w:pPr>
    </w:p>
    <w:p w14:paraId="77A70B4F" w14:textId="77777777" w:rsidR="00A720A3" w:rsidRDefault="00A720A3" w:rsidP="00A720A3">
      <w:pPr>
        <w:numPr>
          <w:ilvl w:val="0"/>
          <w:numId w:val="8"/>
        </w:numPr>
        <w:shd w:val="clear" w:color="auto" w:fill="FFFFFF"/>
        <w:tabs>
          <w:tab w:val="num" w:pos="630"/>
        </w:tabs>
        <w:spacing w:after="0" w:line="240" w:lineRule="auto"/>
        <w:ind w:left="630"/>
        <w:jc w:val="both"/>
        <w:rPr>
          <w:rFonts w:eastAsia="Times New Roman" w:cs="Calibri"/>
          <w:color w:val="333333"/>
          <w:sz w:val="21"/>
          <w:szCs w:val="21"/>
        </w:rPr>
      </w:pPr>
      <w:r>
        <w:rPr>
          <w:rFonts w:ascii="Myriad Pro" w:hAnsi="Myriad Pro"/>
          <w:color w:val="000000"/>
          <w:sz w:val="21"/>
        </w:rPr>
        <w:t xml:space="preserve">Informe inicial de la evaluación final: El equipo de la evaluación final aclara los objetivos y métodos de la evaluación final a más tardar </w:t>
      </w:r>
      <w:r>
        <w:rPr>
          <w:rFonts w:ascii="Myriad Pro" w:hAnsi="Myriad Pro"/>
          <w:i/>
          <w:color w:val="000000"/>
          <w:sz w:val="21"/>
          <w:highlight w:val="lightGray"/>
        </w:rPr>
        <w:t>2 semanas</w:t>
      </w:r>
      <w:r>
        <w:rPr>
          <w:rFonts w:ascii="Myriad Pro" w:hAnsi="Myriad Pro"/>
          <w:color w:val="000000"/>
          <w:sz w:val="21"/>
        </w:rPr>
        <w:t xml:space="preserve"> antes de la misión de la evaluación final. </w:t>
      </w:r>
      <w:r>
        <w:rPr>
          <w:rFonts w:ascii="Myriad Pro" w:hAnsi="Myriad Pro"/>
          <w:color w:val="000000"/>
          <w:sz w:val="21"/>
        </w:rPr>
        <w:lastRenderedPageBreak/>
        <w:t>El equipo de la evaluación final envía el informe inicial a la unidad encargada y a la dirección del proyecto Fecha aproximada de vencimiento del plazo:</w:t>
      </w:r>
      <w:r>
        <w:rPr>
          <w:sz w:val="21"/>
        </w:rPr>
        <w:t xml:space="preserve"> </w:t>
      </w:r>
      <w:r>
        <w:rPr>
          <w:rFonts w:ascii="Myriad Pro" w:hAnsi="Myriad Pro"/>
          <w:i/>
          <w:color w:val="000000"/>
          <w:sz w:val="21"/>
          <w:highlight w:val="lightGray"/>
        </w:rPr>
        <w:t>(fecha)</w:t>
      </w:r>
    </w:p>
    <w:p w14:paraId="5E69BB13" w14:textId="77777777" w:rsidR="00A720A3" w:rsidRDefault="00A720A3" w:rsidP="00A720A3">
      <w:pPr>
        <w:pStyle w:val="ListParagraph"/>
        <w:numPr>
          <w:ilvl w:val="0"/>
          <w:numId w:val="8"/>
        </w:numPr>
        <w:tabs>
          <w:tab w:val="num" w:pos="630"/>
        </w:tabs>
        <w:spacing w:after="0" w:line="240" w:lineRule="auto"/>
        <w:ind w:left="630"/>
        <w:jc w:val="both"/>
        <w:rPr>
          <w:rFonts w:eastAsia="Calibri" w:cs="Calibri"/>
          <w:sz w:val="21"/>
          <w:szCs w:val="21"/>
        </w:rPr>
      </w:pPr>
      <w:r>
        <w:rPr>
          <w:rFonts w:ascii="Myriad Pro" w:hAnsi="Myriad Pro"/>
          <w:color w:val="000000"/>
          <w:sz w:val="21"/>
        </w:rPr>
        <w:t>Presentación: El equipo de la evaluación final envía las constataciones iniciales a la dirección del proyecto y a la unidad encargada al final de la misión de la evaluación final. Fecha aproximada de vencimiento del plazo:</w:t>
      </w:r>
      <w:r>
        <w:rPr>
          <w:sz w:val="21"/>
        </w:rPr>
        <w:t xml:space="preserve"> </w:t>
      </w:r>
      <w:r>
        <w:rPr>
          <w:rFonts w:ascii="Myriad Pro" w:hAnsi="Myriad Pro"/>
          <w:i/>
          <w:color w:val="000000"/>
          <w:sz w:val="21"/>
          <w:highlight w:val="lightGray"/>
        </w:rPr>
        <w:t>(fecha)</w:t>
      </w:r>
    </w:p>
    <w:p w14:paraId="193ABEF7" w14:textId="77777777" w:rsidR="00A720A3" w:rsidRDefault="00A720A3" w:rsidP="00A720A3">
      <w:pPr>
        <w:numPr>
          <w:ilvl w:val="0"/>
          <w:numId w:val="8"/>
        </w:numPr>
        <w:shd w:val="clear" w:color="auto" w:fill="FFFFFF"/>
        <w:tabs>
          <w:tab w:val="num" w:pos="630"/>
        </w:tabs>
        <w:spacing w:after="0" w:line="240" w:lineRule="auto"/>
        <w:ind w:left="630"/>
        <w:jc w:val="both"/>
        <w:rPr>
          <w:rFonts w:eastAsia="Times New Roman" w:cs="Calibri"/>
          <w:color w:val="333333"/>
          <w:sz w:val="21"/>
          <w:szCs w:val="21"/>
        </w:rPr>
      </w:pPr>
      <w:r>
        <w:rPr>
          <w:sz w:val="21"/>
        </w:rPr>
        <w:t xml:space="preserve">Proyecto de informe de la evaluación final: El equipo de la evaluación final presenta un proyecto de informe completo con anexos </w:t>
      </w:r>
      <w:r>
        <w:rPr>
          <w:rFonts w:ascii="Myriad Pro" w:hAnsi="Myriad Pro"/>
          <w:i/>
          <w:color w:val="000000"/>
          <w:sz w:val="21"/>
          <w:highlight w:val="lightGray"/>
        </w:rPr>
        <w:t>en un plazo de 3 semanas</w:t>
      </w:r>
      <w:r>
        <w:rPr>
          <w:sz w:val="21"/>
        </w:rPr>
        <w:t xml:space="preserve"> a partir del final de la misión de la evaluación final. Fecha aproximada de vencimiento del plazo: </w:t>
      </w:r>
      <w:r>
        <w:rPr>
          <w:rFonts w:ascii="Myriad Pro" w:hAnsi="Myriad Pro"/>
          <w:i/>
          <w:color w:val="000000"/>
          <w:sz w:val="21"/>
          <w:highlight w:val="lightGray"/>
        </w:rPr>
        <w:t>(fecha)</w:t>
      </w:r>
    </w:p>
    <w:p w14:paraId="7DBCD541" w14:textId="77777777" w:rsidR="00A720A3" w:rsidRDefault="00A720A3" w:rsidP="00A720A3">
      <w:pPr>
        <w:numPr>
          <w:ilvl w:val="0"/>
          <w:numId w:val="8"/>
        </w:numPr>
        <w:shd w:val="clear" w:color="auto" w:fill="FFFFFF"/>
        <w:tabs>
          <w:tab w:val="num" w:pos="630"/>
        </w:tabs>
        <w:spacing w:after="0" w:line="240" w:lineRule="auto"/>
        <w:ind w:left="634"/>
        <w:jc w:val="both"/>
        <w:rPr>
          <w:rFonts w:eastAsia="Times New Roman" w:cs="Calibri"/>
          <w:color w:val="333333"/>
          <w:sz w:val="21"/>
          <w:szCs w:val="21"/>
        </w:rPr>
      </w:pPr>
      <w:r>
        <w:rPr>
          <w:sz w:val="21"/>
        </w:rPr>
        <w:t xml:space="preserve">Informe final de la evaluación final* e historial de auditoría: El equipo de la evaluación final presenta un informe revisado en el que se detalla cómo se han abordado (y no se han abordado) todos los comentarios recibidos en el informe final de la evaluación final, a la unidad encargada </w:t>
      </w:r>
      <w:r>
        <w:rPr>
          <w:rFonts w:ascii="Myriad Pro" w:hAnsi="Myriad Pro"/>
          <w:i/>
          <w:color w:val="000000"/>
          <w:sz w:val="21"/>
          <w:highlight w:val="lightGray"/>
        </w:rPr>
        <w:t>en el plazo de una semana</w:t>
      </w:r>
      <w:r>
        <w:rPr>
          <w:sz w:val="21"/>
        </w:rPr>
        <w:t xml:space="preserve"> a partir de la recepción de los comentarios del PNUD sobre el proyecto de informe. Fecha aproximada de vencimiento del plazo: </w:t>
      </w:r>
      <w:r>
        <w:rPr>
          <w:rFonts w:ascii="Myriad Pro" w:hAnsi="Myriad Pro"/>
          <w:i/>
          <w:color w:val="000000"/>
          <w:sz w:val="21"/>
          <w:highlight w:val="lightGray"/>
        </w:rPr>
        <w:t>(fecha)</w:t>
      </w:r>
    </w:p>
    <w:p w14:paraId="504E2269" w14:textId="77777777" w:rsidR="00A720A3" w:rsidRDefault="00A720A3" w:rsidP="00A720A3">
      <w:pPr>
        <w:spacing w:after="0" w:line="240" w:lineRule="auto"/>
        <w:jc w:val="both"/>
        <w:rPr>
          <w:rFonts w:cs="Calibri"/>
          <w:b/>
          <w:bCs/>
          <w:sz w:val="21"/>
          <w:szCs w:val="21"/>
        </w:rPr>
      </w:pPr>
    </w:p>
    <w:p w14:paraId="608B0377" w14:textId="77777777" w:rsidR="00A720A3" w:rsidRDefault="00A720A3" w:rsidP="00A720A3">
      <w:pPr>
        <w:spacing w:after="0" w:line="240" w:lineRule="auto"/>
        <w:jc w:val="both"/>
        <w:rPr>
          <w:rFonts w:ascii="Myriad Pro" w:hAnsi="Myriad Pro"/>
          <w:color w:val="000000"/>
          <w:sz w:val="21"/>
          <w:szCs w:val="21"/>
        </w:rPr>
      </w:pPr>
      <w:r>
        <w:rPr>
          <w:rFonts w:ascii="Myriad Pro" w:hAnsi="Myriad Pro"/>
          <w:color w:val="000000"/>
          <w:sz w:val="21"/>
        </w:rPr>
        <w:t>*El informe final de evaluación final debe estar en inglés. Si procede, la unidad encargada podrá decidir traducir el informe a un idioma más ampliamente compartido por los interesados nacionales.</w:t>
      </w:r>
    </w:p>
    <w:p w14:paraId="5010C698" w14:textId="77777777" w:rsidR="00A720A3" w:rsidRDefault="00A720A3" w:rsidP="00A720A3">
      <w:pPr>
        <w:spacing w:after="0" w:line="240" w:lineRule="auto"/>
        <w:jc w:val="both"/>
        <w:rPr>
          <w:rFonts w:ascii="Myriad Pro" w:hAnsi="Myriad Pro"/>
          <w:color w:val="000000"/>
          <w:sz w:val="21"/>
          <w:szCs w:val="21"/>
        </w:rPr>
      </w:pPr>
    </w:p>
    <w:p w14:paraId="2E9F914F" w14:textId="77777777" w:rsidR="00A720A3" w:rsidRDefault="00A720A3" w:rsidP="00A720A3">
      <w:pPr>
        <w:jc w:val="both"/>
        <w:rPr>
          <w:rFonts w:ascii="Myriad Pro" w:hAnsi="Myriad Pro"/>
          <w:color w:val="000000"/>
        </w:rPr>
      </w:pPr>
      <w:r>
        <w:rPr>
          <w:rFonts w:ascii="Myriad Pro" w:hAnsi="Myriad Pro"/>
          <w:color w:val="000000"/>
          <w:sz w:val="21"/>
        </w:rPr>
        <w:t>La calidad de todos los informes finales de la evaluación final será evaluada por la Oficina de Evaluación Independiente (OEI) del PNUD.  La información sobre la evaluación de la calidad de las valoraciones descentralizadas realizada por la OEI se encuentra en la sección 6 de las Directrices de Evaluación del PNUD</w:t>
      </w:r>
      <w:r>
        <w:rPr>
          <w:rFonts w:ascii="Myriad Pro" w:hAnsi="Myriad Pro"/>
          <w:color w:val="000000"/>
        </w:rPr>
        <w:t>.</w:t>
      </w:r>
      <w:r>
        <w:rPr>
          <w:rStyle w:val="FootnoteReference"/>
          <w:rFonts w:ascii="Myriad Pro" w:hAnsi="Myriad Pro"/>
          <w:color w:val="000000"/>
        </w:rPr>
        <w:footnoteReference w:id="8"/>
      </w:r>
    </w:p>
    <w:p w14:paraId="3A96403E" w14:textId="77777777" w:rsidR="00A720A3" w:rsidRDefault="00A720A3" w:rsidP="00A720A3">
      <w:pPr>
        <w:spacing w:after="0" w:line="240" w:lineRule="auto"/>
        <w:jc w:val="both"/>
        <w:rPr>
          <w:rFonts w:cs="Calibri"/>
          <w:iCs/>
          <w:sz w:val="20"/>
          <w:szCs w:val="20"/>
        </w:rPr>
      </w:pPr>
    </w:p>
    <w:p w14:paraId="312B5B5F" w14:textId="77777777" w:rsidR="00A720A3" w:rsidRDefault="00A720A3" w:rsidP="00A720A3">
      <w:pPr>
        <w:pStyle w:val="ListParagraph"/>
        <w:numPr>
          <w:ilvl w:val="0"/>
          <w:numId w:val="2"/>
        </w:numPr>
        <w:spacing w:after="0" w:line="240" w:lineRule="auto"/>
        <w:ind w:left="360"/>
        <w:jc w:val="both"/>
        <w:rPr>
          <w:rFonts w:eastAsia="Times New Roman" w:cs="Calibri"/>
          <w:b/>
          <w:bCs/>
          <w:sz w:val="26"/>
          <w:szCs w:val="26"/>
        </w:rPr>
      </w:pPr>
      <w:r>
        <w:rPr>
          <w:rFonts w:ascii="Myriad Pro" w:hAnsi="Myriad Pro"/>
          <w:b/>
          <w:sz w:val="26"/>
        </w:rPr>
        <w:t>Disposiciones de la evaluación final</w:t>
      </w:r>
    </w:p>
    <w:p w14:paraId="675D24F9" w14:textId="77777777" w:rsidR="00A720A3" w:rsidRDefault="00A720A3" w:rsidP="00A720A3">
      <w:pPr>
        <w:tabs>
          <w:tab w:val="left" w:pos="450"/>
        </w:tabs>
        <w:spacing w:after="0" w:line="240" w:lineRule="auto"/>
        <w:rPr>
          <w:rFonts w:cs="Calibri"/>
          <w:b/>
          <w:bCs/>
          <w:sz w:val="14"/>
          <w:szCs w:val="28"/>
        </w:rPr>
      </w:pPr>
    </w:p>
    <w:p w14:paraId="7B606003" w14:textId="77777777" w:rsidR="00A720A3" w:rsidRDefault="00A720A3" w:rsidP="00A720A3">
      <w:pPr>
        <w:jc w:val="both"/>
        <w:rPr>
          <w:sz w:val="21"/>
          <w:szCs w:val="21"/>
        </w:rPr>
      </w:pPr>
      <w:r>
        <w:rPr>
          <w:rFonts w:ascii="Myriad Pro" w:hAnsi="Myriad Pro"/>
          <w:color w:val="000000"/>
          <w:sz w:val="21"/>
        </w:rPr>
        <w:t xml:space="preserve">La principal responsabilidad de la gestión de la evaluación final recae en la unidad encargada.  </w:t>
      </w:r>
      <w:r>
        <w:rPr>
          <w:sz w:val="21"/>
        </w:rPr>
        <w:t xml:space="preserve">La unidad encargada de la evaluación final de este proyecto es </w:t>
      </w:r>
      <w:r>
        <w:rPr>
          <w:rFonts w:ascii="Myriad Pro" w:hAnsi="Myriad Pro"/>
          <w:i/>
          <w:color w:val="000000"/>
          <w:sz w:val="21"/>
          <w:highlight w:val="lightGray"/>
        </w:rPr>
        <w:t>(en el caso de proyectos de un solo país, la unidad encargada es la Oficina del PNUD en el país)</w:t>
      </w:r>
      <w:r>
        <w:rPr>
          <w:sz w:val="21"/>
        </w:rPr>
        <w:t>.</w:t>
      </w:r>
      <w:r>
        <w:rPr>
          <w:rFonts w:ascii="Myriad Pro" w:hAnsi="Myriad Pro"/>
          <w:i/>
          <w:color w:val="000000"/>
          <w:sz w:val="21"/>
          <w:highlight w:val="lightGray"/>
        </w:rPr>
        <w:t xml:space="preserve">  En el caso de los proyectos regionales y de los proyectos de ejecución conjunta, la principal responsabilidad de la gestión de la evaluación final reside en el país, la entidad o el organismo de coordinación regional (confírmelo con el equipo del DPAP-FMAM en la región) que recibe la mayor parte de la financiación del FMAM.  Para los proyectos mundiales, la unidad encargada puede ser la Dirección del DPAP-FMAM o la Oficina en el país del PNUD).</w:t>
      </w:r>
    </w:p>
    <w:p w14:paraId="3B504116" w14:textId="77777777" w:rsidR="00A720A3" w:rsidRDefault="00A720A3" w:rsidP="00A720A3">
      <w:pPr>
        <w:jc w:val="both"/>
        <w:rPr>
          <w:rFonts w:ascii="Myriad Pro" w:hAnsi="Myriad Pro"/>
          <w:color w:val="000000"/>
          <w:sz w:val="21"/>
        </w:rPr>
      </w:pPr>
      <w:r>
        <w:rPr>
          <w:rFonts w:ascii="Myriad Pro" w:hAnsi="Myriad Pro"/>
          <w:color w:val="000000"/>
          <w:sz w:val="21"/>
        </w:rPr>
        <w:t>La unidad encargada contratará a los evaluadores y garantizará al equipo de la evaluación final la oportuna provisión de dietas y arreglos de viaje dentro del país.  El equipo del proyecto será responsable de establecer contactos con el equipo de la evaluación final para suministrar todos los documentos pertinentes, organizar entrevistas con los interesados y visitas sobre el terreno.</w:t>
      </w:r>
    </w:p>
    <w:p w14:paraId="10DDB559" w14:textId="77777777" w:rsidR="00A720A3" w:rsidRDefault="00A720A3" w:rsidP="00A720A3">
      <w:pPr>
        <w:jc w:val="both"/>
        <w:rPr>
          <w:rFonts w:ascii="Myriad Pro" w:hAnsi="Myriad Pro"/>
          <w:color w:val="000000"/>
          <w:sz w:val="21"/>
          <w:szCs w:val="21"/>
        </w:rPr>
      </w:pPr>
    </w:p>
    <w:p w14:paraId="2482CE55" w14:textId="77777777" w:rsidR="00A720A3" w:rsidRDefault="00A720A3" w:rsidP="00A720A3">
      <w:pPr>
        <w:pStyle w:val="ListParagraph"/>
        <w:numPr>
          <w:ilvl w:val="0"/>
          <w:numId w:val="2"/>
        </w:numPr>
        <w:spacing w:after="0" w:line="240" w:lineRule="auto"/>
        <w:ind w:left="360"/>
        <w:jc w:val="both"/>
        <w:rPr>
          <w:rFonts w:ascii="Myriad Pro" w:hAnsi="Myriad Pro"/>
          <w:b/>
          <w:bCs/>
          <w:sz w:val="26"/>
          <w:szCs w:val="26"/>
        </w:rPr>
      </w:pPr>
      <w:r>
        <w:rPr>
          <w:rFonts w:ascii="Myriad Pro" w:hAnsi="Myriad Pro"/>
          <w:b/>
          <w:sz w:val="26"/>
        </w:rPr>
        <w:t>Duración del trabajo</w:t>
      </w:r>
    </w:p>
    <w:p w14:paraId="493252CB" w14:textId="77777777" w:rsidR="00A720A3" w:rsidRDefault="00A720A3" w:rsidP="00A720A3">
      <w:pPr>
        <w:spacing w:after="0" w:line="240" w:lineRule="auto"/>
        <w:jc w:val="both"/>
        <w:rPr>
          <w:rFonts w:cs="Calibri"/>
          <w:bCs/>
        </w:rPr>
      </w:pPr>
      <w:r>
        <w:t xml:space="preserve"> </w:t>
      </w:r>
    </w:p>
    <w:p w14:paraId="2A9F0D44" w14:textId="77777777" w:rsidR="00A720A3" w:rsidRDefault="00A720A3" w:rsidP="00A720A3">
      <w:pPr>
        <w:jc w:val="both"/>
        <w:rPr>
          <w:rFonts w:ascii="Myriad Pro" w:hAnsi="Myriad Pro"/>
          <w:color w:val="000000"/>
        </w:rPr>
      </w:pPr>
      <w:r>
        <w:rPr>
          <w:rFonts w:ascii="Myriad Pro" w:hAnsi="Myriad Pro"/>
          <w:color w:val="000000"/>
          <w:sz w:val="21"/>
        </w:rPr>
        <w:t>La duración total de la evaluación final será de aproximadamente</w:t>
      </w:r>
      <w:r>
        <w:rPr>
          <w:rFonts w:ascii="Myriad Pro" w:hAnsi="Myriad Pro"/>
          <w:color w:val="000000"/>
        </w:rPr>
        <w:t xml:space="preserve"> </w:t>
      </w:r>
      <w:r>
        <w:rPr>
          <w:rFonts w:ascii="Myriad Pro" w:hAnsi="Myriad Pro"/>
          <w:i/>
          <w:color w:val="000000"/>
          <w:sz w:val="21"/>
          <w:highlight w:val="lightGray"/>
        </w:rPr>
        <w:t>(promedio 25-35 días laborables)</w:t>
      </w:r>
      <w:r>
        <w:rPr>
          <w:rFonts w:ascii="Myriad Pro" w:hAnsi="Myriad Pro"/>
          <w:i/>
          <w:color w:val="000000"/>
          <w:sz w:val="21"/>
        </w:rPr>
        <w:t xml:space="preserve"> </w:t>
      </w:r>
      <w:r>
        <w:rPr>
          <w:rFonts w:ascii="Myriad Pro" w:hAnsi="Myriad Pro"/>
          <w:color w:val="000000"/>
          <w:sz w:val="21"/>
        </w:rPr>
        <w:t>durante un período de</w:t>
      </w:r>
      <w:r>
        <w:t xml:space="preserve"> </w:t>
      </w:r>
      <w:r>
        <w:rPr>
          <w:rFonts w:ascii="Myriad Pro" w:hAnsi="Myriad Pro"/>
          <w:i/>
          <w:color w:val="000000"/>
          <w:sz w:val="21"/>
          <w:highlight w:val="lightGray"/>
        </w:rPr>
        <w:t>(# de semanas)</w:t>
      </w:r>
      <w:r>
        <w:rPr>
          <w:rFonts w:ascii="Myriad Pro" w:hAnsi="Myriad Pro"/>
          <w:color w:val="000000"/>
        </w:rPr>
        <w:t xml:space="preserve"> </w:t>
      </w:r>
      <w:r>
        <w:rPr>
          <w:rFonts w:ascii="Myriad Pro" w:hAnsi="Myriad Pro"/>
          <w:color w:val="000000"/>
          <w:sz w:val="21"/>
        </w:rPr>
        <w:t>a partir de</w:t>
      </w:r>
      <w:r>
        <w:rPr>
          <w:rFonts w:ascii="Myriad Pro" w:hAnsi="Myriad Pro"/>
          <w:color w:val="000000"/>
        </w:rPr>
        <w:t xml:space="preserve"> </w:t>
      </w:r>
      <w:r>
        <w:rPr>
          <w:rFonts w:ascii="Myriad Pro" w:hAnsi="Myriad Pro"/>
          <w:i/>
          <w:color w:val="000000"/>
          <w:sz w:val="21"/>
          <w:highlight w:val="lightGray"/>
        </w:rPr>
        <w:t>(fecha)</w:t>
      </w:r>
      <w:r>
        <w:rPr>
          <w:rFonts w:ascii="Myriad Pro" w:hAnsi="Myriad Pro"/>
          <w:color w:val="000000"/>
        </w:rPr>
        <w:t xml:space="preserve"> </w:t>
      </w:r>
      <w:r>
        <w:rPr>
          <w:rFonts w:ascii="Myriad Pro" w:hAnsi="Myriad Pro"/>
          <w:color w:val="000000"/>
          <w:sz w:val="21"/>
        </w:rPr>
        <w:t xml:space="preserve">y no superará cinco meses a partir de la </w:t>
      </w:r>
      <w:r>
        <w:rPr>
          <w:rFonts w:ascii="Myriad Pro" w:hAnsi="Myriad Pro"/>
          <w:color w:val="000000"/>
          <w:sz w:val="21"/>
        </w:rPr>
        <w:lastRenderedPageBreak/>
        <w:t>contratación del equipo de la evaluación final.  El cronograma tentativo de evaluación final es el siguiente:</w:t>
      </w:r>
    </w:p>
    <w:p w14:paraId="32CCA32D" w14:textId="77777777" w:rsidR="00A720A3" w:rsidRDefault="00A720A3" w:rsidP="00A720A3">
      <w:pPr>
        <w:pStyle w:val="ListParagraph"/>
        <w:numPr>
          <w:ilvl w:val="0"/>
          <w:numId w:val="9"/>
        </w:numPr>
        <w:shd w:val="clear" w:color="auto" w:fill="FFFFFF"/>
        <w:spacing w:after="0" w:line="240" w:lineRule="auto"/>
        <w:ind w:left="630"/>
        <w:jc w:val="both"/>
        <w:rPr>
          <w:rFonts w:ascii="Myriad Pro" w:hAnsi="Myriad Pro"/>
          <w:color w:val="000000"/>
          <w:sz w:val="21"/>
          <w:szCs w:val="21"/>
        </w:rPr>
      </w:pPr>
      <w:r>
        <w:rPr>
          <w:rFonts w:ascii="Myriad Pro" w:hAnsi="Myriad Pro"/>
          <w:i/>
          <w:color w:val="000000"/>
          <w:sz w:val="21"/>
          <w:highlight w:val="lightGray"/>
        </w:rPr>
        <w:t>(fecha):</w:t>
      </w:r>
      <w:r>
        <w:rPr>
          <w:rFonts w:ascii="Myriad Pro" w:hAnsi="Myriad Pro"/>
          <w:color w:val="000000"/>
          <w:sz w:val="21"/>
        </w:rPr>
        <w:t xml:space="preserve"> Cierre del plazo se solicitud</w:t>
      </w:r>
    </w:p>
    <w:p w14:paraId="6F9CB509" w14:textId="77777777" w:rsidR="00A720A3" w:rsidRDefault="00A720A3" w:rsidP="00A720A3">
      <w:pPr>
        <w:pStyle w:val="ListParagraph"/>
        <w:numPr>
          <w:ilvl w:val="0"/>
          <w:numId w:val="9"/>
        </w:numPr>
        <w:shd w:val="clear" w:color="auto" w:fill="FFFFFF"/>
        <w:spacing w:after="0" w:line="240" w:lineRule="auto"/>
        <w:ind w:left="630"/>
        <w:jc w:val="both"/>
        <w:rPr>
          <w:rFonts w:ascii="Myriad Pro" w:hAnsi="Myriad Pro"/>
          <w:color w:val="000000"/>
          <w:sz w:val="21"/>
          <w:szCs w:val="21"/>
        </w:rPr>
      </w:pPr>
      <w:r>
        <w:rPr>
          <w:rFonts w:ascii="Myriad Pro" w:hAnsi="Myriad Pro"/>
          <w:i/>
          <w:color w:val="000000"/>
          <w:sz w:val="21"/>
          <w:highlight w:val="lightGray"/>
        </w:rPr>
        <w:t>(fecha):</w:t>
      </w:r>
      <w:r>
        <w:rPr>
          <w:rFonts w:ascii="Myriad Pro" w:hAnsi="Myriad Pro"/>
          <w:color w:val="000000"/>
          <w:sz w:val="21"/>
        </w:rPr>
        <w:t xml:space="preserve"> Selección del equipo de la evaluación final</w:t>
      </w:r>
    </w:p>
    <w:p w14:paraId="69DA033E" w14:textId="77777777" w:rsidR="00A720A3" w:rsidRDefault="00A720A3" w:rsidP="00A720A3">
      <w:pPr>
        <w:pStyle w:val="ListParagraph"/>
        <w:numPr>
          <w:ilvl w:val="0"/>
          <w:numId w:val="9"/>
        </w:numPr>
        <w:shd w:val="clear" w:color="auto" w:fill="FFFFFF"/>
        <w:spacing w:after="0" w:line="240" w:lineRule="auto"/>
        <w:ind w:left="630"/>
        <w:jc w:val="both"/>
        <w:rPr>
          <w:rFonts w:ascii="Myriad Pro" w:hAnsi="Myriad Pro"/>
          <w:color w:val="000000"/>
          <w:sz w:val="21"/>
          <w:szCs w:val="21"/>
        </w:rPr>
      </w:pPr>
      <w:r>
        <w:rPr>
          <w:rFonts w:ascii="Myriad Pro" w:hAnsi="Myriad Pro"/>
          <w:i/>
          <w:color w:val="000000"/>
          <w:sz w:val="21"/>
          <w:highlight w:val="lightGray"/>
        </w:rPr>
        <w:t>(fecha):</w:t>
      </w:r>
      <w:r>
        <w:rPr>
          <w:rFonts w:ascii="Myriad Pro" w:hAnsi="Myriad Pro"/>
          <w:color w:val="000000"/>
          <w:sz w:val="21"/>
        </w:rPr>
        <w:t xml:space="preserve"> Preparación del equipo de la evaluación final (entrega de documentos del proyecto)</w:t>
      </w:r>
    </w:p>
    <w:p w14:paraId="6BBB4DCB" w14:textId="77777777" w:rsidR="00A720A3" w:rsidRDefault="00A720A3" w:rsidP="00A720A3">
      <w:pPr>
        <w:pStyle w:val="ListParagraph"/>
        <w:numPr>
          <w:ilvl w:val="0"/>
          <w:numId w:val="9"/>
        </w:numPr>
        <w:shd w:val="clear" w:color="auto" w:fill="FFFFFF"/>
        <w:spacing w:after="0" w:line="240" w:lineRule="auto"/>
        <w:ind w:left="630"/>
        <w:jc w:val="both"/>
        <w:rPr>
          <w:rFonts w:ascii="Myriad Pro" w:hAnsi="Myriad Pro"/>
          <w:color w:val="000000"/>
          <w:sz w:val="21"/>
          <w:szCs w:val="21"/>
        </w:rPr>
      </w:pPr>
      <w:r>
        <w:rPr>
          <w:rFonts w:ascii="Myriad Pro" w:hAnsi="Myriad Pro"/>
          <w:i/>
          <w:color w:val="000000"/>
          <w:sz w:val="21"/>
          <w:highlight w:val="lightGray"/>
        </w:rPr>
        <w:t>(fechas): XX</w:t>
      </w:r>
      <w:r>
        <w:rPr>
          <w:rFonts w:ascii="Myriad Pro" w:hAnsi="Myriad Pro"/>
          <w:color w:val="000000"/>
          <w:sz w:val="21"/>
        </w:rPr>
        <w:t xml:space="preserve"> días (se recomiendan 2-4): Examen y preparación de documentos del informe inicial de la evaluación final</w:t>
      </w:r>
    </w:p>
    <w:p w14:paraId="0BA450A5" w14:textId="77777777" w:rsidR="00A720A3" w:rsidRDefault="00A720A3" w:rsidP="00A720A3">
      <w:pPr>
        <w:pStyle w:val="ListParagraph"/>
        <w:numPr>
          <w:ilvl w:val="0"/>
          <w:numId w:val="9"/>
        </w:numPr>
        <w:shd w:val="clear" w:color="auto" w:fill="FFFFFF"/>
        <w:spacing w:after="0" w:line="240" w:lineRule="auto"/>
        <w:ind w:left="630"/>
        <w:jc w:val="both"/>
        <w:rPr>
          <w:rFonts w:ascii="Myriad Pro" w:hAnsi="Myriad Pro"/>
          <w:color w:val="000000"/>
          <w:sz w:val="21"/>
          <w:szCs w:val="21"/>
        </w:rPr>
      </w:pPr>
      <w:r>
        <w:rPr>
          <w:rFonts w:ascii="Myriad Pro" w:hAnsi="Myriad Pro"/>
          <w:i/>
          <w:color w:val="000000"/>
          <w:sz w:val="21"/>
          <w:highlight w:val="lightGray"/>
        </w:rPr>
        <w:t>(fechas): XX</w:t>
      </w:r>
      <w:r>
        <w:rPr>
          <w:rFonts w:ascii="Myriad Pro" w:hAnsi="Myriad Pro"/>
          <w:color w:val="000000"/>
          <w:sz w:val="21"/>
        </w:rPr>
        <w:t xml:space="preserve"> días: Finalización y validación del informe inicial de la evaluación final; inicio tardío de la misión de la evaluación final</w:t>
      </w:r>
    </w:p>
    <w:p w14:paraId="39B692FF" w14:textId="77777777" w:rsidR="00A720A3" w:rsidRDefault="00A720A3" w:rsidP="00A720A3">
      <w:pPr>
        <w:pStyle w:val="ListParagraph"/>
        <w:numPr>
          <w:ilvl w:val="0"/>
          <w:numId w:val="9"/>
        </w:numPr>
        <w:shd w:val="clear" w:color="auto" w:fill="FFFFFF"/>
        <w:spacing w:after="0" w:line="240" w:lineRule="auto"/>
        <w:ind w:left="630"/>
        <w:jc w:val="both"/>
        <w:rPr>
          <w:rFonts w:ascii="Myriad Pro" w:hAnsi="Myriad Pro"/>
          <w:color w:val="000000"/>
          <w:sz w:val="21"/>
          <w:szCs w:val="21"/>
        </w:rPr>
      </w:pPr>
      <w:r>
        <w:rPr>
          <w:rFonts w:ascii="Myriad Pro" w:hAnsi="Myriad Pro"/>
          <w:i/>
          <w:color w:val="000000"/>
          <w:sz w:val="21"/>
          <w:highlight w:val="lightGray"/>
        </w:rPr>
        <w:t>(fechas): XX</w:t>
      </w:r>
      <w:r>
        <w:rPr>
          <w:rFonts w:ascii="Myriad Pro" w:hAnsi="Myriad Pro"/>
          <w:color w:val="000000"/>
          <w:sz w:val="21"/>
        </w:rPr>
        <w:t xml:space="preserve"> días(r: 7-15): Misión de la evaluación final: reuniones con las partes interesadas, entrevistas, visitas sobre el terreno </w:t>
      </w:r>
    </w:p>
    <w:p w14:paraId="2C321E4C" w14:textId="77777777" w:rsidR="00A720A3" w:rsidRDefault="00A720A3" w:rsidP="00A720A3">
      <w:pPr>
        <w:pStyle w:val="ListParagraph"/>
        <w:numPr>
          <w:ilvl w:val="0"/>
          <w:numId w:val="9"/>
        </w:numPr>
        <w:shd w:val="clear" w:color="auto" w:fill="FFFFFF"/>
        <w:spacing w:after="0" w:line="240" w:lineRule="auto"/>
        <w:ind w:left="630"/>
        <w:jc w:val="both"/>
        <w:rPr>
          <w:rFonts w:ascii="Myriad Pro" w:hAnsi="Myriad Pro"/>
          <w:color w:val="000000"/>
          <w:sz w:val="21"/>
          <w:szCs w:val="21"/>
        </w:rPr>
      </w:pPr>
      <w:r>
        <w:rPr>
          <w:rFonts w:ascii="Myriad Pro" w:hAnsi="Myriad Pro"/>
          <w:i/>
          <w:color w:val="000000"/>
          <w:sz w:val="21"/>
          <w:highlight w:val="lightGray"/>
        </w:rPr>
        <w:t>(fechas):</w:t>
      </w:r>
      <w:r>
        <w:rPr>
          <w:rFonts w:ascii="Myriad Pro" w:hAnsi="Myriad Pro"/>
          <w:color w:val="000000"/>
          <w:sz w:val="21"/>
        </w:rPr>
        <w:t xml:space="preserve"> Reunión de recapitulación de la misión de la evaluación final y presentación de las constataciones iniciales, finalización temprana de la misión de la evaluación final</w:t>
      </w:r>
    </w:p>
    <w:p w14:paraId="19C12566" w14:textId="77777777" w:rsidR="00A720A3" w:rsidRDefault="00A720A3" w:rsidP="00A720A3">
      <w:pPr>
        <w:pStyle w:val="ListParagraph"/>
        <w:numPr>
          <w:ilvl w:val="0"/>
          <w:numId w:val="9"/>
        </w:numPr>
        <w:shd w:val="clear" w:color="auto" w:fill="FFFFFF"/>
        <w:spacing w:after="0" w:line="240" w:lineRule="auto"/>
        <w:ind w:left="630"/>
        <w:jc w:val="both"/>
        <w:rPr>
          <w:rFonts w:ascii="Myriad Pro" w:hAnsi="Myriad Pro"/>
          <w:color w:val="000000"/>
          <w:sz w:val="21"/>
          <w:szCs w:val="21"/>
        </w:rPr>
      </w:pPr>
      <w:r>
        <w:rPr>
          <w:rFonts w:ascii="Myriad Pro" w:hAnsi="Myriad Pro"/>
          <w:i/>
          <w:color w:val="000000"/>
          <w:sz w:val="21"/>
          <w:highlight w:val="lightGray"/>
        </w:rPr>
        <w:t>(fechas): XX</w:t>
      </w:r>
      <w:r>
        <w:rPr>
          <w:rFonts w:ascii="Myriad Pro" w:hAnsi="Myriad Pro"/>
          <w:color w:val="000000"/>
          <w:sz w:val="21"/>
        </w:rPr>
        <w:t xml:space="preserve"> días(r: 5-10): Preparación del proyecto de informe de evaluación final</w:t>
      </w:r>
    </w:p>
    <w:p w14:paraId="21C48117" w14:textId="77777777" w:rsidR="00A720A3" w:rsidRDefault="00A720A3" w:rsidP="00A720A3">
      <w:pPr>
        <w:pStyle w:val="ListParagraph"/>
        <w:numPr>
          <w:ilvl w:val="0"/>
          <w:numId w:val="9"/>
        </w:numPr>
        <w:shd w:val="clear" w:color="auto" w:fill="FFFFFF"/>
        <w:spacing w:after="0" w:line="240" w:lineRule="auto"/>
        <w:ind w:left="630"/>
        <w:jc w:val="both"/>
        <w:rPr>
          <w:rFonts w:ascii="Myriad Pro" w:hAnsi="Myriad Pro"/>
          <w:color w:val="000000"/>
          <w:sz w:val="21"/>
          <w:szCs w:val="21"/>
        </w:rPr>
      </w:pPr>
      <w:r>
        <w:rPr>
          <w:rFonts w:ascii="Myriad Pro" w:hAnsi="Myriad Pro"/>
          <w:i/>
          <w:color w:val="000000"/>
          <w:sz w:val="21"/>
          <w:highlight w:val="lightGray"/>
        </w:rPr>
        <w:t>(fecha):</w:t>
      </w:r>
      <w:r>
        <w:rPr>
          <w:rFonts w:ascii="Myriad Pro" w:hAnsi="Myriad Pro"/>
          <w:color w:val="000000"/>
          <w:sz w:val="21"/>
        </w:rPr>
        <w:t xml:space="preserve"> Distribución del proyecto de informe de evaluación final para comentarios</w:t>
      </w:r>
    </w:p>
    <w:p w14:paraId="0A990A54" w14:textId="77777777" w:rsidR="00A720A3" w:rsidRDefault="00A720A3" w:rsidP="00A720A3">
      <w:pPr>
        <w:pStyle w:val="ListParagraph"/>
        <w:numPr>
          <w:ilvl w:val="0"/>
          <w:numId w:val="9"/>
        </w:numPr>
        <w:shd w:val="clear" w:color="auto" w:fill="FFFFFF"/>
        <w:spacing w:after="0" w:line="240" w:lineRule="auto"/>
        <w:ind w:left="630"/>
        <w:jc w:val="both"/>
        <w:rPr>
          <w:rFonts w:ascii="Myriad Pro" w:hAnsi="Myriad Pro"/>
          <w:color w:val="000000"/>
          <w:sz w:val="21"/>
          <w:szCs w:val="21"/>
        </w:rPr>
      </w:pPr>
      <w:r>
        <w:rPr>
          <w:rFonts w:ascii="Myriad Pro" w:hAnsi="Myriad Pro"/>
          <w:i/>
          <w:color w:val="000000"/>
          <w:sz w:val="21"/>
          <w:highlight w:val="lightGray"/>
        </w:rPr>
        <w:t>(fechas): XX</w:t>
      </w:r>
      <w:r>
        <w:rPr>
          <w:rFonts w:ascii="Myriad Pro" w:hAnsi="Myriad Pro"/>
          <w:color w:val="000000"/>
          <w:sz w:val="21"/>
        </w:rPr>
        <w:t xml:space="preserve"> días(r: 1-2): Incorporación de comentarios sobre el informe de la evaluación final del proyecto en el historial de auditoría y finalización del informe de la evaluación final</w:t>
      </w:r>
    </w:p>
    <w:p w14:paraId="2C2DEA1F" w14:textId="77777777" w:rsidR="00A720A3" w:rsidRDefault="00A720A3" w:rsidP="00A720A3">
      <w:pPr>
        <w:pStyle w:val="ListParagraph"/>
        <w:numPr>
          <w:ilvl w:val="0"/>
          <w:numId w:val="9"/>
        </w:numPr>
        <w:shd w:val="clear" w:color="auto" w:fill="FFFFFF"/>
        <w:spacing w:after="0" w:line="240" w:lineRule="auto"/>
        <w:ind w:left="630"/>
        <w:jc w:val="both"/>
        <w:rPr>
          <w:rFonts w:ascii="Myriad Pro" w:hAnsi="Myriad Pro"/>
          <w:color w:val="000000"/>
          <w:sz w:val="21"/>
          <w:szCs w:val="21"/>
        </w:rPr>
      </w:pPr>
      <w:r>
        <w:rPr>
          <w:rFonts w:ascii="Myriad Pro" w:hAnsi="Myriad Pro"/>
          <w:i/>
          <w:color w:val="000000"/>
          <w:sz w:val="21"/>
          <w:highlight w:val="lightGray"/>
        </w:rPr>
        <w:t>(fechas):</w:t>
      </w:r>
      <w:r>
        <w:rPr>
          <w:rFonts w:ascii="Myriad Pro" w:hAnsi="Myriad Pro"/>
          <w:color w:val="000000"/>
          <w:sz w:val="21"/>
        </w:rPr>
        <w:t xml:space="preserve"> Preparación y emisión de la respuesta del personal directivo</w:t>
      </w:r>
    </w:p>
    <w:p w14:paraId="787B642D" w14:textId="77777777" w:rsidR="00A720A3" w:rsidRDefault="00A720A3" w:rsidP="00A720A3">
      <w:pPr>
        <w:pStyle w:val="ListParagraph"/>
        <w:numPr>
          <w:ilvl w:val="0"/>
          <w:numId w:val="9"/>
        </w:numPr>
        <w:shd w:val="clear" w:color="auto" w:fill="FFFFFF"/>
        <w:spacing w:after="0" w:line="240" w:lineRule="auto"/>
        <w:ind w:left="630"/>
        <w:jc w:val="both"/>
        <w:rPr>
          <w:rFonts w:ascii="Myriad Pro" w:hAnsi="Myriad Pro"/>
          <w:color w:val="000000"/>
          <w:sz w:val="21"/>
          <w:szCs w:val="21"/>
        </w:rPr>
      </w:pPr>
      <w:r>
        <w:rPr>
          <w:rFonts w:ascii="Myriad Pro" w:hAnsi="Myriad Pro"/>
          <w:i/>
          <w:color w:val="000000"/>
          <w:sz w:val="21"/>
          <w:highlight w:val="lightGray"/>
        </w:rPr>
        <w:t>(fecha):</w:t>
      </w:r>
      <w:r>
        <w:rPr>
          <w:rFonts w:ascii="Myriad Pro" w:hAnsi="Myriad Pro"/>
          <w:color w:val="000000"/>
          <w:sz w:val="21"/>
        </w:rPr>
        <w:t xml:space="preserve"> (opcional) Conclusión del taller de partes interesadas</w:t>
      </w:r>
    </w:p>
    <w:p w14:paraId="30BF060A" w14:textId="77777777" w:rsidR="00A720A3" w:rsidRDefault="00A720A3" w:rsidP="00A720A3">
      <w:pPr>
        <w:pStyle w:val="ListParagraph"/>
        <w:numPr>
          <w:ilvl w:val="0"/>
          <w:numId w:val="9"/>
        </w:numPr>
        <w:shd w:val="clear" w:color="auto" w:fill="FFFFFF"/>
        <w:spacing w:after="0" w:line="240" w:lineRule="auto"/>
        <w:ind w:left="630"/>
        <w:jc w:val="both"/>
        <w:rPr>
          <w:rFonts w:ascii="Myriad Pro" w:hAnsi="Myriad Pro"/>
          <w:color w:val="000000"/>
          <w:sz w:val="21"/>
          <w:szCs w:val="21"/>
        </w:rPr>
      </w:pPr>
      <w:r>
        <w:rPr>
          <w:rFonts w:ascii="Myriad Pro" w:hAnsi="Myriad Pro"/>
          <w:i/>
          <w:color w:val="000000"/>
          <w:sz w:val="21"/>
          <w:highlight w:val="lightGray"/>
        </w:rPr>
        <w:t>(fecha):</w:t>
      </w:r>
      <w:r>
        <w:rPr>
          <w:rFonts w:ascii="Myriad Pro" w:hAnsi="Myriad Pro"/>
          <w:color w:val="000000"/>
          <w:sz w:val="21"/>
        </w:rPr>
        <w:t xml:space="preserve"> Fecha prevista de finalización de la evaluación final.</w:t>
      </w:r>
    </w:p>
    <w:p w14:paraId="2B57727E" w14:textId="77777777" w:rsidR="00A720A3" w:rsidRDefault="00A720A3" w:rsidP="00A720A3">
      <w:pPr>
        <w:spacing w:after="0" w:line="240" w:lineRule="auto"/>
        <w:jc w:val="both"/>
        <w:rPr>
          <w:rFonts w:eastAsia="Times New Roman" w:cs="Calibri"/>
          <w:shd w:val="clear" w:color="auto" w:fill="FFFFFF"/>
        </w:rPr>
      </w:pPr>
    </w:p>
    <w:p w14:paraId="54D022D7" w14:textId="77777777" w:rsidR="00A720A3" w:rsidRDefault="00A720A3" w:rsidP="00A720A3">
      <w:pPr>
        <w:spacing w:after="0" w:line="240" w:lineRule="auto"/>
        <w:jc w:val="both"/>
        <w:rPr>
          <w:rFonts w:eastAsia="Times New Roman" w:cs="Calibri"/>
          <w:shd w:val="clear" w:color="auto" w:fill="FFFFFF"/>
        </w:rPr>
      </w:pPr>
      <w:r>
        <w:rPr>
          <w:rFonts w:ascii="Myriad Pro" w:hAnsi="Myriad Pro"/>
          <w:color w:val="000000"/>
          <w:sz w:val="21"/>
        </w:rPr>
        <w:t>La fecha de inicio prevista de inicio es</w:t>
      </w:r>
      <w:r>
        <w:rPr>
          <w:shd w:val="clear" w:color="auto" w:fill="FFFFFF"/>
        </w:rPr>
        <w:t xml:space="preserve"> </w:t>
      </w:r>
      <w:r>
        <w:rPr>
          <w:rFonts w:ascii="Myriad Pro" w:hAnsi="Myriad Pro"/>
          <w:i/>
          <w:color w:val="000000"/>
          <w:sz w:val="21"/>
          <w:highlight w:val="lightGray"/>
        </w:rPr>
        <w:t>(fecha).</w:t>
      </w:r>
    </w:p>
    <w:p w14:paraId="4FD56E7E" w14:textId="77777777" w:rsidR="00A720A3" w:rsidRDefault="00A720A3" w:rsidP="00A720A3">
      <w:pPr>
        <w:spacing w:after="0" w:line="240" w:lineRule="auto"/>
        <w:rPr>
          <w:rFonts w:cs="Calibri"/>
          <w:b/>
          <w:bCs/>
          <w:sz w:val="20"/>
          <w:szCs w:val="20"/>
        </w:rPr>
      </w:pPr>
    </w:p>
    <w:p w14:paraId="49FCB030" w14:textId="77777777" w:rsidR="00A720A3" w:rsidRDefault="00A720A3" w:rsidP="00A720A3">
      <w:pPr>
        <w:pStyle w:val="ListParagraph"/>
        <w:numPr>
          <w:ilvl w:val="0"/>
          <w:numId w:val="2"/>
        </w:numPr>
        <w:spacing w:after="0" w:line="240" w:lineRule="auto"/>
        <w:ind w:left="360"/>
        <w:jc w:val="both"/>
        <w:rPr>
          <w:rFonts w:ascii="Myriad Pro" w:hAnsi="Myriad Pro" w:cs="Times New Roman"/>
          <w:b/>
          <w:bCs/>
          <w:sz w:val="26"/>
          <w:szCs w:val="26"/>
        </w:rPr>
      </w:pPr>
      <w:r>
        <w:rPr>
          <w:rFonts w:ascii="Myriad Pro" w:hAnsi="Myriad Pro"/>
          <w:b/>
          <w:sz w:val="26"/>
        </w:rPr>
        <w:t>Lugar de destino</w:t>
      </w:r>
    </w:p>
    <w:p w14:paraId="7E000829" w14:textId="77777777" w:rsidR="00A720A3" w:rsidRDefault="00A720A3" w:rsidP="00A720A3">
      <w:pPr>
        <w:spacing w:after="0" w:line="240" w:lineRule="auto"/>
        <w:jc w:val="both"/>
        <w:rPr>
          <w:rFonts w:cs="Calibri"/>
          <w:highlight w:val="lightGray"/>
        </w:rPr>
      </w:pPr>
    </w:p>
    <w:p w14:paraId="62460E38" w14:textId="77777777" w:rsidR="00A720A3" w:rsidRDefault="00A720A3" w:rsidP="00A720A3">
      <w:pPr>
        <w:spacing w:after="0" w:line="240" w:lineRule="auto"/>
        <w:jc w:val="both"/>
        <w:rPr>
          <w:rFonts w:ascii="Myriad Pro" w:hAnsi="Myriad Pro"/>
          <w:i/>
          <w:iCs/>
          <w:color w:val="000000"/>
          <w:sz w:val="21"/>
          <w:szCs w:val="21"/>
        </w:rPr>
      </w:pPr>
      <w:r>
        <w:rPr>
          <w:rFonts w:ascii="Myriad Pro" w:hAnsi="Myriad Pro"/>
          <w:i/>
          <w:color w:val="000000"/>
          <w:sz w:val="21"/>
          <w:highlight w:val="lightGray"/>
        </w:rPr>
        <w:t>Identificar el lugar de destino/lugar de destino del consultor para la duración del contrato, mencionando TODOS los posibles lugares de trabajo/viaje de trabajo en el ejercicio de otras actividades pertinentes, especialmente cuando se requiera viajar a lugares en la fase I de seguridad o superior.</w:t>
      </w:r>
    </w:p>
    <w:p w14:paraId="349C67F7" w14:textId="77777777" w:rsidR="00A720A3" w:rsidRDefault="00A720A3" w:rsidP="00A720A3">
      <w:pPr>
        <w:spacing w:after="0" w:line="240" w:lineRule="auto"/>
        <w:ind w:left="630" w:hanging="360"/>
        <w:jc w:val="both"/>
        <w:rPr>
          <w:rFonts w:cs="Calibri"/>
          <w:highlight w:val="lightGray"/>
        </w:rPr>
      </w:pPr>
    </w:p>
    <w:p w14:paraId="6F4D3E9A" w14:textId="77777777" w:rsidR="00A720A3" w:rsidRDefault="00A720A3" w:rsidP="00A720A3">
      <w:pPr>
        <w:spacing w:after="0" w:line="240" w:lineRule="auto"/>
        <w:ind w:left="630" w:hanging="360"/>
        <w:jc w:val="both"/>
        <w:rPr>
          <w:rFonts w:ascii="Myriad Pro" w:hAnsi="Myriad Pro"/>
          <w:b/>
          <w:bCs/>
          <w:color w:val="000000"/>
          <w:sz w:val="21"/>
          <w:szCs w:val="21"/>
        </w:rPr>
      </w:pPr>
      <w:r>
        <w:rPr>
          <w:rFonts w:ascii="Myriad Pro" w:hAnsi="Myriad Pro"/>
          <w:b/>
          <w:color w:val="000000"/>
          <w:sz w:val="21"/>
        </w:rPr>
        <w:t>Viajes</w:t>
      </w:r>
    </w:p>
    <w:p w14:paraId="01678BEA" w14:textId="77777777" w:rsidR="00A720A3" w:rsidRDefault="00A720A3" w:rsidP="00A720A3">
      <w:pPr>
        <w:pStyle w:val="ListParagraph"/>
        <w:numPr>
          <w:ilvl w:val="0"/>
          <w:numId w:val="10"/>
        </w:numPr>
        <w:spacing w:after="0" w:line="240" w:lineRule="auto"/>
        <w:ind w:left="630"/>
        <w:jc w:val="both"/>
        <w:rPr>
          <w:rFonts w:ascii="Myriad Pro" w:hAnsi="Myriad Pro"/>
          <w:color w:val="000000"/>
          <w:sz w:val="21"/>
          <w:szCs w:val="21"/>
        </w:rPr>
      </w:pPr>
      <w:r>
        <w:rPr>
          <w:rFonts w:ascii="Myriad Pro" w:hAnsi="Myriad Pro"/>
          <w:color w:val="000000"/>
          <w:sz w:val="21"/>
        </w:rPr>
        <w:t xml:space="preserve">Se deberán realizar viajes internacionales a </w:t>
      </w:r>
      <w:r>
        <w:rPr>
          <w:rFonts w:ascii="Myriad Pro" w:hAnsi="Myriad Pro"/>
          <w:i/>
          <w:color w:val="000000"/>
          <w:sz w:val="21"/>
          <w:highlight w:val="lightGray"/>
        </w:rPr>
        <w:t>(X país/países)</w:t>
      </w:r>
      <w:r>
        <w:rPr>
          <w:rFonts w:ascii="Myriad Pro" w:hAnsi="Myriad Pro"/>
          <w:color w:val="000000"/>
          <w:sz w:val="21"/>
        </w:rPr>
        <w:t xml:space="preserve"> durante la misión de la evaluación final </w:t>
      </w:r>
    </w:p>
    <w:p w14:paraId="7C6F4E1F" w14:textId="77777777" w:rsidR="00A720A3" w:rsidRDefault="00A720A3" w:rsidP="00A720A3">
      <w:pPr>
        <w:pStyle w:val="ListParagraph"/>
        <w:numPr>
          <w:ilvl w:val="0"/>
          <w:numId w:val="10"/>
        </w:numPr>
        <w:spacing w:after="0" w:line="240" w:lineRule="auto"/>
        <w:ind w:left="630"/>
        <w:jc w:val="both"/>
        <w:rPr>
          <w:rFonts w:ascii="Myriad Pro" w:hAnsi="Myriad Pro"/>
          <w:color w:val="000000"/>
          <w:sz w:val="21"/>
          <w:szCs w:val="21"/>
        </w:rPr>
      </w:pPr>
      <w:r>
        <w:rPr>
          <w:rFonts w:ascii="Myriad Pro" w:hAnsi="Myriad Pro"/>
          <w:color w:val="000000"/>
          <w:sz w:val="21"/>
        </w:rPr>
        <w:t xml:space="preserve">Se </w:t>
      </w:r>
      <w:r>
        <w:rPr>
          <w:rFonts w:ascii="Myriad Pro" w:hAnsi="Myriad Pro"/>
          <w:color w:val="000000"/>
          <w:sz w:val="21"/>
          <w:u w:val="single"/>
        </w:rPr>
        <w:t>debe</w:t>
      </w:r>
      <w:r>
        <w:rPr>
          <w:rFonts w:ascii="Myriad Pro" w:hAnsi="Myriad Pro"/>
          <w:color w:val="000000"/>
          <w:sz w:val="21"/>
        </w:rPr>
        <w:t xml:space="preserve"> aprobar el curso BSAFE </w:t>
      </w:r>
      <w:r>
        <w:rPr>
          <w:rFonts w:ascii="Myriad Pro" w:hAnsi="Myriad Pro"/>
          <w:color w:val="000000"/>
          <w:sz w:val="21"/>
          <w:u w:val="single"/>
        </w:rPr>
        <w:t>antes</w:t>
      </w:r>
      <w:r>
        <w:rPr>
          <w:rFonts w:ascii="Myriad Pro" w:hAnsi="Myriad Pro"/>
          <w:color w:val="000000"/>
          <w:sz w:val="21"/>
        </w:rPr>
        <w:t xml:space="preserve"> del inicio de un viaje</w:t>
      </w:r>
    </w:p>
    <w:p w14:paraId="5514EB5B" w14:textId="77777777" w:rsidR="00A720A3" w:rsidRDefault="00A720A3" w:rsidP="00A720A3">
      <w:pPr>
        <w:pStyle w:val="ListParagraph"/>
        <w:numPr>
          <w:ilvl w:val="0"/>
          <w:numId w:val="10"/>
        </w:numPr>
        <w:spacing w:after="0" w:line="240" w:lineRule="auto"/>
        <w:ind w:left="630"/>
        <w:jc w:val="both"/>
        <w:rPr>
          <w:rFonts w:ascii="Myriad Pro" w:hAnsi="Myriad Pro"/>
          <w:color w:val="000000"/>
          <w:sz w:val="21"/>
          <w:szCs w:val="21"/>
        </w:rPr>
      </w:pPr>
      <w:r>
        <w:rPr>
          <w:rFonts w:ascii="Myriad Pro" w:hAnsi="Myriad Pro"/>
          <w:color w:val="000000"/>
          <w:sz w:val="21"/>
        </w:rPr>
        <w:t xml:space="preserve">Los consultores individuales son responsables de asegurarse de recibir vacunas/inoculaciones cuando viajan a determinados países, según lo indicado por el Director médico de las Naciones Unidas. </w:t>
      </w:r>
    </w:p>
    <w:p w14:paraId="1E95DD40" w14:textId="77777777" w:rsidR="00A720A3" w:rsidRDefault="00A720A3" w:rsidP="00A720A3">
      <w:pPr>
        <w:pStyle w:val="ListParagraph"/>
        <w:numPr>
          <w:ilvl w:val="0"/>
          <w:numId w:val="10"/>
        </w:numPr>
        <w:spacing w:after="0" w:line="240" w:lineRule="auto"/>
        <w:ind w:left="634"/>
        <w:jc w:val="both"/>
        <w:rPr>
          <w:rFonts w:ascii="Myriad Pro" w:hAnsi="Myriad Pro"/>
          <w:color w:val="0000FF"/>
          <w:sz w:val="21"/>
          <w:szCs w:val="21"/>
          <w:u w:val="single"/>
        </w:rPr>
      </w:pPr>
      <w:r>
        <w:rPr>
          <w:rFonts w:ascii="Myriad Pro" w:hAnsi="Myriad Pro"/>
          <w:color w:val="000000"/>
          <w:sz w:val="21"/>
        </w:rPr>
        <w:t xml:space="preserve">Se exige a los consultores que cumplan las normas de seguridad de las Naciones Unidas establecidas en: </w:t>
      </w:r>
      <w:hyperlink r:id="rId12" w:history="1">
        <w:r>
          <w:rPr>
            <w:rStyle w:val="Hyperlink"/>
            <w:rFonts w:ascii="Myriad Pro" w:hAnsi="Myriad Pro"/>
            <w:sz w:val="21"/>
          </w:rPr>
          <w:t>https://dss.un.org/dssweb/</w:t>
        </w:r>
      </w:hyperlink>
      <w:r>
        <w:rPr>
          <w:rFonts w:ascii="Myriad Pro" w:hAnsi="Myriad Pro"/>
          <w:color w:val="0000FF"/>
          <w:sz w:val="21"/>
          <w:u w:val="single"/>
        </w:rPr>
        <w:t xml:space="preserve"> </w:t>
      </w:r>
    </w:p>
    <w:p w14:paraId="765595E5" w14:textId="77777777" w:rsidR="00A720A3" w:rsidRDefault="00A720A3" w:rsidP="00A720A3">
      <w:pPr>
        <w:pStyle w:val="ListParagraph"/>
        <w:numPr>
          <w:ilvl w:val="0"/>
          <w:numId w:val="10"/>
        </w:numPr>
        <w:spacing w:after="0" w:line="240" w:lineRule="auto"/>
        <w:ind w:left="630"/>
        <w:jc w:val="both"/>
        <w:rPr>
          <w:rFonts w:ascii="Myriad Pro" w:hAnsi="Myriad Pro"/>
          <w:color w:val="000000"/>
          <w:sz w:val="21"/>
          <w:szCs w:val="21"/>
        </w:rPr>
      </w:pPr>
      <w:r>
        <w:rPr>
          <w:rFonts w:ascii="Myriad Pro" w:hAnsi="Myriad Pro"/>
          <w:color w:val="000000"/>
          <w:sz w:val="21"/>
        </w:rPr>
        <w:t>Todos los gastos de viaje conexos se sufragarán y reembolsarán de conformidad con las normas y reglamentos del PNUD al presentar un formulario de reclamo F-10 y documentos de apoyo.</w:t>
      </w:r>
    </w:p>
    <w:p w14:paraId="65A79F93" w14:textId="77777777" w:rsidR="00CE3591" w:rsidRDefault="00CE3591" w:rsidP="00A720A3">
      <w:pPr>
        <w:spacing w:after="0" w:line="240" w:lineRule="auto"/>
        <w:jc w:val="both"/>
        <w:rPr>
          <w:rFonts w:ascii="Myriad Pro" w:hAnsi="Myriad Pro"/>
          <w:b/>
          <w:color w:val="000000"/>
          <w:sz w:val="26"/>
          <w:u w:val="single"/>
        </w:rPr>
      </w:pPr>
    </w:p>
    <w:p w14:paraId="4C64747E" w14:textId="2FF85A29" w:rsidR="00A720A3" w:rsidRDefault="00A720A3" w:rsidP="00A720A3">
      <w:pPr>
        <w:spacing w:after="0" w:line="240" w:lineRule="auto"/>
        <w:jc w:val="both"/>
        <w:rPr>
          <w:rFonts w:cs="Calibri"/>
          <w:b/>
          <w:sz w:val="28"/>
          <w:szCs w:val="28"/>
          <w:u w:val="single"/>
        </w:rPr>
      </w:pPr>
      <w:r>
        <w:rPr>
          <w:rFonts w:ascii="Myriad Pro" w:hAnsi="Myriad Pro"/>
          <w:b/>
          <w:color w:val="000000"/>
          <w:sz w:val="26"/>
          <w:u w:val="single"/>
        </w:rPr>
        <w:t>COMPETENCIAS Y EXPERIENCIA NECESARIAS</w:t>
      </w:r>
    </w:p>
    <w:p w14:paraId="44D5DAD1" w14:textId="77777777" w:rsidR="00A720A3" w:rsidRDefault="00A720A3" w:rsidP="00A720A3">
      <w:pPr>
        <w:spacing w:after="0" w:line="240" w:lineRule="auto"/>
        <w:rPr>
          <w:rFonts w:cs="Calibri"/>
          <w:b/>
          <w:bCs/>
        </w:rPr>
      </w:pPr>
    </w:p>
    <w:p w14:paraId="5B3863FC" w14:textId="77777777" w:rsidR="00A720A3" w:rsidRDefault="00A720A3" w:rsidP="00A720A3">
      <w:pPr>
        <w:pStyle w:val="ListParagraph"/>
        <w:numPr>
          <w:ilvl w:val="0"/>
          <w:numId w:val="2"/>
        </w:numPr>
        <w:spacing w:after="0" w:line="240" w:lineRule="auto"/>
        <w:ind w:left="360"/>
        <w:jc w:val="both"/>
        <w:rPr>
          <w:rFonts w:ascii="Myriad Pro" w:hAnsi="Myriad Pro" w:cs="Times New Roman"/>
          <w:b/>
          <w:sz w:val="26"/>
        </w:rPr>
      </w:pPr>
      <w:r>
        <w:rPr>
          <w:rFonts w:ascii="Myriad Pro" w:hAnsi="Myriad Pro"/>
          <w:b/>
          <w:sz w:val="26"/>
        </w:rPr>
        <w:lastRenderedPageBreak/>
        <w:t xml:space="preserve"> Composición del equipo de la evaluación final y calificaciones requeridas</w:t>
      </w:r>
    </w:p>
    <w:p w14:paraId="1D608F25" w14:textId="77777777" w:rsidR="00A720A3" w:rsidRDefault="00A720A3" w:rsidP="00A720A3">
      <w:pPr>
        <w:pStyle w:val="ListParagraph"/>
        <w:numPr>
          <w:ilvl w:val="0"/>
          <w:numId w:val="2"/>
        </w:numPr>
        <w:spacing w:after="0" w:line="240" w:lineRule="auto"/>
        <w:ind w:left="360"/>
        <w:jc w:val="both"/>
        <w:rPr>
          <w:rFonts w:ascii="Calibri" w:hAnsi="Calibri" w:cs="Calibri"/>
        </w:rPr>
      </w:pPr>
    </w:p>
    <w:p w14:paraId="1C6034B1" w14:textId="77777777" w:rsidR="00A720A3" w:rsidRDefault="00A720A3" w:rsidP="00A720A3">
      <w:pPr>
        <w:jc w:val="both"/>
        <w:rPr>
          <w:sz w:val="21"/>
          <w:szCs w:val="21"/>
        </w:rPr>
      </w:pPr>
      <w:r>
        <w:rPr>
          <w:rFonts w:ascii="Myriad Pro" w:hAnsi="Myriad Pro"/>
          <w:color w:val="000000"/>
          <w:sz w:val="21"/>
        </w:rPr>
        <w:t xml:space="preserve">Un equipo de </w:t>
      </w:r>
      <w:r>
        <w:rPr>
          <w:rFonts w:ascii="Myriad Pro" w:hAnsi="Myriad Pro"/>
          <w:i/>
          <w:color w:val="000000"/>
          <w:sz w:val="21"/>
          <w:highlight w:val="lightGray"/>
        </w:rPr>
        <w:t>dos evaluadores independientes</w:t>
      </w:r>
      <w:r>
        <w:rPr>
          <w:sz w:val="21"/>
        </w:rPr>
        <w:t xml:space="preserve"> </w:t>
      </w:r>
      <w:r>
        <w:rPr>
          <w:rFonts w:ascii="Myriad Pro" w:hAnsi="Myriad Pro"/>
          <w:color w:val="000000"/>
          <w:sz w:val="21"/>
        </w:rPr>
        <w:t>dirigirá la evaluación final:</w:t>
      </w:r>
      <w:r>
        <w:rPr>
          <w:sz w:val="21"/>
        </w:rPr>
        <w:t xml:space="preserve"> </w:t>
      </w:r>
      <w:r>
        <w:rPr>
          <w:rFonts w:ascii="Myriad Pro" w:hAnsi="Myriad Pro"/>
          <w:i/>
          <w:color w:val="000000"/>
          <w:sz w:val="21"/>
          <w:highlight w:val="lightGray"/>
        </w:rPr>
        <w:t>un jefe de equipo (con experiencia y contacto con proyectos y evaluaciones en otras regiones) y un experto del equipo, generalmente del país del proyecto</w:t>
      </w:r>
      <w:r>
        <w:rPr>
          <w:sz w:val="21"/>
        </w:rPr>
        <w:t xml:space="preserve">.  </w:t>
      </w:r>
      <w:r>
        <w:rPr>
          <w:rFonts w:ascii="Myriad Pro" w:hAnsi="Myriad Pro"/>
          <w:color w:val="000000"/>
          <w:sz w:val="21"/>
        </w:rPr>
        <w:t>El jefe del equipo</w:t>
      </w:r>
      <w:r>
        <w:rPr>
          <w:sz w:val="21"/>
        </w:rPr>
        <w:t xml:space="preserve"> </w:t>
      </w:r>
      <w:r>
        <w:rPr>
          <w:rFonts w:ascii="Myriad Pro" w:hAnsi="Myriad Pro"/>
          <w:i/>
          <w:color w:val="000000"/>
          <w:sz w:val="21"/>
          <w:highlight w:val="lightGray"/>
        </w:rPr>
        <w:t>(agregar información, según corresponda, por ejemplo, será responsable del diseño general y la redacción del informe de la evaluación final, etc.)</w:t>
      </w:r>
      <w:r>
        <w:rPr>
          <w:rFonts w:ascii="Myriad Pro" w:hAnsi="Myriad Pro"/>
          <w:i/>
          <w:color w:val="000000"/>
          <w:sz w:val="21"/>
        </w:rPr>
        <w:t xml:space="preserve"> </w:t>
      </w:r>
      <w:r>
        <w:rPr>
          <w:rFonts w:ascii="Myriad Pro" w:hAnsi="Myriad Pro"/>
          <w:color w:val="000000"/>
          <w:sz w:val="21"/>
        </w:rPr>
        <w:t>El experto del equipo</w:t>
      </w:r>
      <w:r>
        <w:rPr>
          <w:sz w:val="21"/>
        </w:rPr>
        <w:t xml:space="preserve"> </w:t>
      </w:r>
      <w:r>
        <w:rPr>
          <w:rFonts w:ascii="Myriad Pro" w:hAnsi="Myriad Pro"/>
          <w:i/>
          <w:color w:val="000000"/>
          <w:sz w:val="21"/>
          <w:highlight w:val="lightGray"/>
        </w:rPr>
        <w:t>(agregar información, según corresponda, por ejemplo, evaluará las tendencias emergentes con respecto a los marcos normativos, las asignaciones presupuestarias, la creación de capacidad, trabajará con el equipo del proyecto en la elaboración del itinerario de la evaluación final, etc.)</w:t>
      </w:r>
    </w:p>
    <w:p w14:paraId="31D23142" w14:textId="77777777" w:rsidR="00A720A3" w:rsidRDefault="00A720A3" w:rsidP="00A720A3">
      <w:pPr>
        <w:jc w:val="both"/>
        <w:rPr>
          <w:rFonts w:ascii="Myriad Pro" w:hAnsi="Myriad Pro"/>
          <w:color w:val="000000"/>
          <w:sz w:val="21"/>
          <w:szCs w:val="21"/>
        </w:rPr>
      </w:pPr>
      <w:r>
        <w:rPr>
          <w:rFonts w:ascii="Myriad Pro" w:hAnsi="Myriad Pro"/>
          <w:color w:val="000000"/>
          <w:sz w:val="21"/>
        </w:rPr>
        <w:t>Los evaluadores no pueden haber participado en la preparación, formulación y/o ejecución del proyecto (incluida la redacción del documento del proyecto), no deben haber realizado el examen de mitad de período de este proyecto, ni deben tener un conflicto de intereses con las actividades relacionadas con el proyecto.</w:t>
      </w:r>
    </w:p>
    <w:p w14:paraId="67B88B57" w14:textId="77777777" w:rsidR="00A720A3" w:rsidRDefault="00A720A3" w:rsidP="00A720A3">
      <w:pPr>
        <w:jc w:val="both"/>
        <w:rPr>
          <w:rFonts w:ascii="Myriad Pro" w:hAnsi="Myriad Pro"/>
          <w:i/>
          <w:color w:val="000000"/>
          <w:sz w:val="21"/>
          <w:szCs w:val="21"/>
        </w:rPr>
      </w:pPr>
      <w:r>
        <w:rPr>
          <w:rFonts w:ascii="Myriad Pro" w:hAnsi="Myriad Pro"/>
          <w:color w:val="000000"/>
          <w:sz w:val="21"/>
        </w:rPr>
        <w:t>La selección de evaluadores tendrá como objetivo maximizar las cualidades generales del "equipo" en las áreas que se indican a continuación:</w:t>
      </w:r>
      <w:r>
        <w:rPr>
          <w:sz w:val="21"/>
        </w:rPr>
        <w:t xml:space="preserve"> </w:t>
      </w:r>
      <w:r>
        <w:rPr>
          <w:rFonts w:ascii="Myriad Pro" w:hAnsi="Myriad Pro"/>
          <w:i/>
          <w:color w:val="000000"/>
          <w:sz w:val="21"/>
          <w:highlight w:val="lightGray"/>
        </w:rPr>
        <w:t>(Ajuste las competencias según sea necesario y asigne una ponderación a cada competencia.  En la mayoría de los casos, las competencias del jefe del equipo y las del experto del equipo serán distintas.  Por lo tanto, debe haber dos listas distintas de competencias o TdR distintos.)</w:t>
      </w:r>
    </w:p>
    <w:p w14:paraId="2DC664B2" w14:textId="77777777" w:rsidR="00A720A3" w:rsidRDefault="00A720A3" w:rsidP="00A720A3">
      <w:pPr>
        <w:spacing w:after="0"/>
        <w:jc w:val="both"/>
        <w:rPr>
          <w:rFonts w:ascii="Myriad Pro" w:hAnsi="Myriad Pro"/>
          <w:iCs/>
          <w:color w:val="000000"/>
          <w:sz w:val="21"/>
          <w:szCs w:val="21"/>
          <w:u w:val="single"/>
        </w:rPr>
      </w:pPr>
      <w:r>
        <w:rPr>
          <w:rFonts w:ascii="Myriad Pro" w:hAnsi="Myriad Pro"/>
          <w:color w:val="000000"/>
          <w:sz w:val="21"/>
          <w:u w:val="single"/>
        </w:rPr>
        <w:t>Educación</w:t>
      </w:r>
    </w:p>
    <w:p w14:paraId="2F11BD35" w14:textId="77777777" w:rsidR="00A720A3" w:rsidRDefault="00A720A3" w:rsidP="00A720A3">
      <w:pPr>
        <w:pStyle w:val="ListParagraph"/>
        <w:numPr>
          <w:ilvl w:val="0"/>
          <w:numId w:val="11"/>
        </w:numPr>
        <w:spacing w:after="0"/>
        <w:rPr>
          <w:rFonts w:ascii="Calibri" w:hAnsi="Calibri"/>
          <w:sz w:val="21"/>
          <w:szCs w:val="21"/>
        </w:rPr>
      </w:pPr>
      <w:r>
        <w:rPr>
          <w:rFonts w:ascii="Myriad Pro" w:hAnsi="Myriad Pro"/>
          <w:color w:val="000000"/>
          <w:sz w:val="21"/>
        </w:rPr>
        <w:t>Maestría en</w:t>
      </w:r>
      <w:r>
        <w:rPr>
          <w:sz w:val="21"/>
        </w:rPr>
        <w:t xml:space="preserve"> </w:t>
      </w:r>
      <w:r>
        <w:rPr>
          <w:rFonts w:ascii="Myriad Pro" w:hAnsi="Myriad Pro"/>
          <w:i/>
          <w:color w:val="000000"/>
          <w:sz w:val="21"/>
          <w:highlight w:val="lightGray"/>
        </w:rPr>
        <w:t>(escribir aquí)</w:t>
      </w:r>
      <w:r>
        <w:rPr>
          <w:sz w:val="21"/>
        </w:rPr>
        <w:t xml:space="preserve"> </w:t>
      </w:r>
      <w:r>
        <w:rPr>
          <w:rFonts w:ascii="Myriad Pro" w:hAnsi="Myriad Pro"/>
          <w:color w:val="000000"/>
          <w:sz w:val="21"/>
        </w:rPr>
        <w:t xml:space="preserve"> u otro campo estrechamente relacionado;</w:t>
      </w:r>
    </w:p>
    <w:p w14:paraId="56946B1A" w14:textId="77777777" w:rsidR="00A720A3" w:rsidRDefault="00A720A3" w:rsidP="00A720A3">
      <w:pPr>
        <w:spacing w:after="0"/>
        <w:jc w:val="both"/>
        <w:rPr>
          <w:rFonts w:ascii="Myriad Pro" w:hAnsi="Myriad Pro"/>
          <w:iCs/>
          <w:color w:val="000000"/>
          <w:sz w:val="21"/>
          <w:szCs w:val="21"/>
          <w:u w:val="single"/>
        </w:rPr>
      </w:pPr>
      <w:r>
        <w:rPr>
          <w:rFonts w:ascii="Myriad Pro" w:hAnsi="Myriad Pro"/>
          <w:color w:val="000000"/>
          <w:sz w:val="21"/>
          <w:u w:val="single"/>
        </w:rPr>
        <w:t>Experiencia</w:t>
      </w:r>
    </w:p>
    <w:p w14:paraId="16DD9DEA" w14:textId="77777777" w:rsidR="00A720A3" w:rsidRDefault="00A720A3" w:rsidP="00A720A3">
      <w:pPr>
        <w:pStyle w:val="ListParagraph"/>
        <w:numPr>
          <w:ilvl w:val="0"/>
          <w:numId w:val="11"/>
        </w:numPr>
        <w:spacing w:after="0"/>
        <w:rPr>
          <w:rFonts w:ascii="Myriad Pro" w:hAnsi="Myriad Pro"/>
          <w:color w:val="000000"/>
          <w:sz w:val="21"/>
          <w:szCs w:val="21"/>
        </w:rPr>
      </w:pPr>
      <w:r>
        <w:rPr>
          <w:rFonts w:ascii="Myriad Pro" w:hAnsi="Myriad Pro"/>
          <w:color w:val="000000"/>
          <w:sz w:val="21"/>
        </w:rPr>
        <w:t>Experiencia pertinente con metodologías de evaluación de la gestión basada en los resultados;</w:t>
      </w:r>
    </w:p>
    <w:p w14:paraId="4EFFC8D6" w14:textId="77777777" w:rsidR="00A720A3" w:rsidRDefault="00A720A3" w:rsidP="00A720A3">
      <w:pPr>
        <w:pStyle w:val="ListParagraph"/>
        <w:numPr>
          <w:ilvl w:val="0"/>
          <w:numId w:val="11"/>
        </w:numPr>
        <w:spacing w:after="0"/>
        <w:rPr>
          <w:rFonts w:ascii="Myriad Pro" w:hAnsi="Myriad Pro"/>
          <w:color w:val="000000"/>
          <w:sz w:val="21"/>
          <w:szCs w:val="21"/>
        </w:rPr>
      </w:pPr>
      <w:r>
        <w:rPr>
          <w:rFonts w:ascii="Myriad Pro" w:hAnsi="Myriad Pro"/>
          <w:color w:val="000000"/>
          <w:sz w:val="21"/>
        </w:rPr>
        <w:t>Experiencia en la aplicación de indicadores del tipo SMART y en la reconstrucción o validación de escenarios de referencia;</w:t>
      </w:r>
    </w:p>
    <w:p w14:paraId="45C8A7BD" w14:textId="77777777" w:rsidR="00A720A3" w:rsidRDefault="00A720A3" w:rsidP="00A720A3">
      <w:pPr>
        <w:pStyle w:val="ListParagraph"/>
        <w:numPr>
          <w:ilvl w:val="0"/>
          <w:numId w:val="11"/>
        </w:numPr>
        <w:spacing w:after="0"/>
        <w:rPr>
          <w:rFonts w:ascii="Calibri" w:hAnsi="Calibri"/>
          <w:sz w:val="21"/>
          <w:szCs w:val="21"/>
        </w:rPr>
      </w:pPr>
      <w:r>
        <w:rPr>
          <w:rFonts w:ascii="Myriad Pro" w:hAnsi="Myriad Pro"/>
          <w:color w:val="000000"/>
          <w:sz w:val="21"/>
        </w:rPr>
        <w:t>Competencia en la gestión adaptativa, tal como se aplica en</w:t>
      </w:r>
      <w:r>
        <w:rPr>
          <w:sz w:val="21"/>
        </w:rPr>
        <w:t xml:space="preserve"> </w:t>
      </w:r>
      <w:r>
        <w:rPr>
          <w:rFonts w:ascii="Myriad Pro" w:hAnsi="Myriad Pro"/>
          <w:i/>
          <w:color w:val="000000"/>
          <w:sz w:val="21"/>
          <w:highlight w:val="lightGray"/>
        </w:rPr>
        <w:t>(rellenar el Área Focal del FMAM)</w:t>
      </w:r>
    </w:p>
    <w:p w14:paraId="3DD7CA03" w14:textId="77777777" w:rsidR="00A720A3" w:rsidRDefault="00A720A3" w:rsidP="00A720A3">
      <w:pPr>
        <w:pStyle w:val="ListParagraph"/>
        <w:numPr>
          <w:ilvl w:val="0"/>
          <w:numId w:val="11"/>
        </w:numPr>
        <w:spacing w:after="0"/>
        <w:rPr>
          <w:rFonts w:ascii="Myriad Pro" w:hAnsi="Myriad Pro"/>
          <w:color w:val="000000"/>
          <w:sz w:val="21"/>
          <w:szCs w:val="21"/>
        </w:rPr>
      </w:pPr>
      <w:r>
        <w:rPr>
          <w:rFonts w:ascii="Myriad Pro" w:hAnsi="Myriad Pro"/>
          <w:color w:val="000000"/>
          <w:sz w:val="21"/>
        </w:rPr>
        <w:t>Experiencia en la evaluación de proyectos</w:t>
      </w:r>
    </w:p>
    <w:p w14:paraId="1A6DB274" w14:textId="77777777" w:rsidR="00A720A3" w:rsidRDefault="00A720A3" w:rsidP="00A720A3">
      <w:pPr>
        <w:pStyle w:val="ListParagraph"/>
        <w:numPr>
          <w:ilvl w:val="0"/>
          <w:numId w:val="11"/>
        </w:numPr>
        <w:spacing w:after="0"/>
        <w:rPr>
          <w:rFonts w:ascii="Calibri" w:hAnsi="Calibri"/>
          <w:sz w:val="21"/>
          <w:szCs w:val="21"/>
        </w:rPr>
      </w:pPr>
      <w:r>
        <w:rPr>
          <w:rFonts w:ascii="Myriad Pro" w:hAnsi="Myriad Pro"/>
          <w:color w:val="000000"/>
          <w:sz w:val="21"/>
        </w:rPr>
        <w:t>Experiencia trabajando en</w:t>
      </w:r>
      <w:r>
        <w:rPr>
          <w:sz w:val="21"/>
        </w:rPr>
        <w:t xml:space="preserve"> </w:t>
      </w:r>
      <w:r>
        <w:rPr>
          <w:rFonts w:ascii="Myriad Pro" w:hAnsi="Myriad Pro"/>
          <w:i/>
          <w:color w:val="000000"/>
          <w:sz w:val="21"/>
          <w:highlight w:val="lightGray"/>
        </w:rPr>
        <w:t>(región del proyecto)</w:t>
      </w:r>
    </w:p>
    <w:p w14:paraId="7D63CC0D" w14:textId="77777777" w:rsidR="00A720A3" w:rsidRDefault="00A720A3" w:rsidP="00A720A3">
      <w:pPr>
        <w:pStyle w:val="ListParagraph"/>
        <w:numPr>
          <w:ilvl w:val="0"/>
          <w:numId w:val="11"/>
        </w:numPr>
        <w:spacing w:after="0"/>
        <w:rPr>
          <w:sz w:val="21"/>
          <w:szCs w:val="21"/>
        </w:rPr>
      </w:pPr>
      <w:r>
        <w:rPr>
          <w:rFonts w:ascii="Myriad Pro" w:hAnsi="Myriad Pro"/>
          <w:color w:val="000000"/>
          <w:sz w:val="21"/>
        </w:rPr>
        <w:t>Experiencia en esferas técnicas pertinentes de al menos</w:t>
      </w:r>
      <w:r>
        <w:rPr>
          <w:sz w:val="21"/>
        </w:rPr>
        <w:t xml:space="preserve"> </w:t>
      </w:r>
      <w:r>
        <w:rPr>
          <w:rFonts w:ascii="Myriad Pro" w:hAnsi="Myriad Pro"/>
          <w:i/>
          <w:color w:val="000000"/>
          <w:sz w:val="21"/>
          <w:highlight w:val="lightGray"/>
        </w:rPr>
        <w:t>10 años;</w:t>
      </w:r>
    </w:p>
    <w:p w14:paraId="78980C99" w14:textId="77777777" w:rsidR="00A720A3" w:rsidRDefault="00A720A3" w:rsidP="00A720A3">
      <w:pPr>
        <w:pStyle w:val="ListParagraph"/>
        <w:numPr>
          <w:ilvl w:val="0"/>
          <w:numId w:val="11"/>
        </w:numPr>
        <w:spacing w:after="0"/>
        <w:rPr>
          <w:rFonts w:ascii="Myriad Pro" w:hAnsi="Myriad Pro"/>
          <w:color w:val="000000"/>
          <w:sz w:val="21"/>
          <w:szCs w:val="21"/>
        </w:rPr>
      </w:pPr>
      <w:r>
        <w:rPr>
          <w:rFonts w:ascii="Myriad Pro" w:hAnsi="Myriad Pro"/>
          <w:color w:val="000000"/>
          <w:sz w:val="21"/>
        </w:rPr>
        <w:t>Comprensión demostrada de las cuestiones relacionadas con el género y</w:t>
      </w:r>
      <w:r>
        <w:rPr>
          <w:sz w:val="21"/>
        </w:rPr>
        <w:t xml:space="preserve"> </w:t>
      </w:r>
      <w:r>
        <w:rPr>
          <w:rFonts w:ascii="Myriad Pro" w:hAnsi="Myriad Pro"/>
          <w:i/>
          <w:color w:val="000000"/>
          <w:sz w:val="21"/>
          <w:highlight w:val="lightGray"/>
        </w:rPr>
        <w:t>(completar el área focal del FMAM)</w:t>
      </w:r>
      <w:r>
        <w:rPr>
          <w:sz w:val="21"/>
        </w:rPr>
        <w:t xml:space="preserve"> </w:t>
      </w:r>
      <w:r>
        <w:rPr>
          <w:rFonts w:ascii="Myriad Pro" w:hAnsi="Myriad Pro"/>
          <w:color w:val="000000"/>
          <w:sz w:val="21"/>
        </w:rPr>
        <w:t>experiencia en evaluación y análisis con perspectiva de género</w:t>
      </w:r>
    </w:p>
    <w:p w14:paraId="7C284FC6" w14:textId="77777777" w:rsidR="00A720A3" w:rsidRDefault="00A720A3" w:rsidP="00A720A3">
      <w:pPr>
        <w:pStyle w:val="ListParagraph"/>
        <w:numPr>
          <w:ilvl w:val="0"/>
          <w:numId w:val="11"/>
        </w:numPr>
        <w:spacing w:after="0"/>
        <w:rPr>
          <w:rFonts w:ascii="Myriad Pro" w:hAnsi="Myriad Pro"/>
          <w:color w:val="000000"/>
          <w:sz w:val="21"/>
          <w:szCs w:val="21"/>
        </w:rPr>
      </w:pPr>
      <w:r>
        <w:rPr>
          <w:rFonts w:ascii="Myriad Pro" w:hAnsi="Myriad Pro"/>
          <w:color w:val="000000"/>
          <w:sz w:val="21"/>
        </w:rPr>
        <w:t>Excelentes aptitudes de comunicación</w:t>
      </w:r>
    </w:p>
    <w:p w14:paraId="31896B6C" w14:textId="77777777" w:rsidR="00A720A3" w:rsidRDefault="00A720A3" w:rsidP="00A720A3">
      <w:pPr>
        <w:pStyle w:val="ListParagraph"/>
        <w:numPr>
          <w:ilvl w:val="0"/>
          <w:numId w:val="11"/>
        </w:numPr>
        <w:spacing w:after="0"/>
        <w:rPr>
          <w:rFonts w:ascii="Myriad Pro" w:hAnsi="Myriad Pro"/>
          <w:color w:val="000000"/>
          <w:sz w:val="21"/>
          <w:szCs w:val="21"/>
        </w:rPr>
      </w:pPr>
      <w:r>
        <w:rPr>
          <w:rFonts w:ascii="Myriad Pro" w:hAnsi="Myriad Pro"/>
          <w:color w:val="000000"/>
          <w:sz w:val="21"/>
        </w:rPr>
        <w:t>Aptitudes analíticas demostrables</w:t>
      </w:r>
    </w:p>
    <w:p w14:paraId="7FEAD7E3" w14:textId="77777777" w:rsidR="00A720A3" w:rsidRDefault="00A720A3" w:rsidP="00A720A3">
      <w:pPr>
        <w:pStyle w:val="ListParagraph"/>
        <w:numPr>
          <w:ilvl w:val="0"/>
          <w:numId w:val="11"/>
        </w:numPr>
        <w:spacing w:after="0"/>
        <w:rPr>
          <w:rFonts w:ascii="Myriad Pro" w:hAnsi="Myriad Pro"/>
          <w:color w:val="000000"/>
          <w:sz w:val="21"/>
          <w:szCs w:val="21"/>
        </w:rPr>
      </w:pPr>
      <w:r>
        <w:rPr>
          <w:rFonts w:ascii="Myriad Pro" w:hAnsi="Myriad Pro"/>
          <w:color w:val="000000"/>
          <w:sz w:val="21"/>
        </w:rPr>
        <w:t>La experiencia de evaluación/examen de proyectos dentro del sistema de las Naciones Unidas constituye una ventaja</w:t>
      </w:r>
    </w:p>
    <w:p w14:paraId="6F690E82" w14:textId="77777777" w:rsidR="00A720A3" w:rsidRDefault="00A720A3" w:rsidP="00A720A3">
      <w:pPr>
        <w:spacing w:after="0"/>
        <w:jc w:val="both"/>
        <w:rPr>
          <w:rFonts w:ascii="Myriad Pro" w:hAnsi="Myriad Pro"/>
          <w:iCs/>
          <w:color w:val="000000"/>
          <w:sz w:val="21"/>
          <w:szCs w:val="21"/>
          <w:u w:val="single"/>
        </w:rPr>
      </w:pPr>
      <w:r>
        <w:rPr>
          <w:rFonts w:ascii="Myriad Pro" w:hAnsi="Myriad Pro"/>
          <w:color w:val="000000"/>
          <w:sz w:val="21"/>
          <w:u w:val="single"/>
        </w:rPr>
        <w:t>Idioma</w:t>
      </w:r>
    </w:p>
    <w:p w14:paraId="2C5E728F" w14:textId="03B9D486" w:rsidR="00A720A3" w:rsidRDefault="00A720A3" w:rsidP="00A720A3">
      <w:pPr>
        <w:pStyle w:val="ListParagraph"/>
        <w:numPr>
          <w:ilvl w:val="0"/>
          <w:numId w:val="11"/>
        </w:numPr>
        <w:spacing w:after="0"/>
        <w:rPr>
          <w:rFonts w:ascii="Myriad Pro" w:hAnsi="Myriad Pro"/>
          <w:color w:val="000000"/>
          <w:sz w:val="21"/>
          <w:szCs w:val="21"/>
        </w:rPr>
      </w:pPr>
      <w:r>
        <w:rPr>
          <w:rFonts w:ascii="Myriad Pro" w:hAnsi="Myriad Pro"/>
          <w:color w:val="000000"/>
          <w:sz w:val="21"/>
        </w:rPr>
        <w:t>Fluidez en inglés</w:t>
      </w:r>
      <w:r w:rsidR="00785D55">
        <w:rPr>
          <w:rFonts w:ascii="Myriad Pro" w:hAnsi="Myriad Pro"/>
          <w:color w:val="000000"/>
          <w:sz w:val="21"/>
        </w:rPr>
        <w:t>/</w:t>
      </w:r>
      <w:r w:rsidR="00785D55" w:rsidRPr="00785D55">
        <w:rPr>
          <w:rFonts w:ascii="Myriad Pro" w:hAnsi="Myriad Pro"/>
          <w:color w:val="000000"/>
          <w:sz w:val="21"/>
        </w:rPr>
        <w:t>español</w:t>
      </w:r>
      <w:r>
        <w:rPr>
          <w:rFonts w:ascii="Myriad Pro" w:hAnsi="Myriad Pro"/>
          <w:color w:val="000000"/>
          <w:sz w:val="21"/>
        </w:rPr>
        <w:t xml:space="preserve"> escrito y hablado.</w:t>
      </w:r>
    </w:p>
    <w:p w14:paraId="3E5DAFFE" w14:textId="77777777" w:rsidR="00A720A3" w:rsidRDefault="00A720A3" w:rsidP="00A720A3">
      <w:pPr>
        <w:pStyle w:val="ListParagraph"/>
        <w:rPr>
          <w:rFonts w:ascii="Myriad Pro" w:hAnsi="Myriad Pro"/>
          <w:color w:val="000000"/>
          <w:sz w:val="21"/>
          <w:szCs w:val="21"/>
        </w:rPr>
      </w:pPr>
    </w:p>
    <w:p w14:paraId="2B356729" w14:textId="77777777" w:rsidR="00A720A3" w:rsidRDefault="00A720A3" w:rsidP="00A720A3">
      <w:pPr>
        <w:pStyle w:val="ListParagraph"/>
        <w:numPr>
          <w:ilvl w:val="0"/>
          <w:numId w:val="2"/>
        </w:numPr>
        <w:ind w:left="360"/>
        <w:rPr>
          <w:rFonts w:ascii="Myriad Pro" w:hAnsi="Myriad Pro"/>
          <w:b/>
          <w:bCs/>
          <w:sz w:val="26"/>
          <w:szCs w:val="26"/>
        </w:rPr>
      </w:pPr>
      <w:r>
        <w:rPr>
          <w:rFonts w:ascii="Myriad Pro" w:hAnsi="Myriad Pro"/>
          <w:b/>
          <w:sz w:val="26"/>
        </w:rPr>
        <w:t>Ética del evaluador</w:t>
      </w:r>
    </w:p>
    <w:p w14:paraId="3AC3591A" w14:textId="77777777" w:rsidR="00A720A3" w:rsidRDefault="00A720A3" w:rsidP="00A720A3">
      <w:pPr>
        <w:jc w:val="both"/>
        <w:rPr>
          <w:rFonts w:ascii="Myriad Pro" w:hAnsi="Myriad Pro"/>
          <w:color w:val="000000"/>
          <w:sz w:val="21"/>
          <w:szCs w:val="21"/>
        </w:rPr>
      </w:pPr>
      <w:r>
        <w:rPr>
          <w:rFonts w:ascii="Myriad Pro" w:hAnsi="Myriad Pro"/>
          <w:color w:val="000000"/>
          <w:sz w:val="21"/>
        </w:rPr>
        <w:lastRenderedPageBreak/>
        <w:t>El equipo de la evaluación final deberá apegarse a los más altos estándares éticos, y se exige que firme un código de conducta al aceptar el encargo. Esta evaluación se llevará a cabo de conformidad con los principios esbozados en las “Directrices éticas para evaluaciones” del UNEG. El evaluador debe proteger los derechos y la confidencialidad de los proveedores de información, los entrevistados y las partes interesadas mediante medidas que garanticen el cumplimiento de los códigos jurídicos y de otro tipo pertinentes que rigen la recopilación de datos y la presentación de informes sobre estos. El evaluador también debe garantizar la seguridad de la información recopilada antes y después de la evaluación, así como de los protocolos que garantizan el anonimato y la confidencialidad de las fuentes de información cuando esté previsto. Los conocimientos y datos de información reunidos en el proceso de evaluación también deben utilizarse exclusivamente para la evaluación y no para otros usos sin la autorización expresa del PNUD y sus asociados.</w:t>
      </w:r>
    </w:p>
    <w:p w14:paraId="733DFFAD" w14:textId="77777777" w:rsidR="00A720A3" w:rsidRDefault="00A720A3" w:rsidP="00A720A3">
      <w:pPr>
        <w:pStyle w:val="ListParagraph"/>
        <w:numPr>
          <w:ilvl w:val="0"/>
          <w:numId w:val="2"/>
        </w:numPr>
        <w:ind w:left="360"/>
        <w:rPr>
          <w:rFonts w:ascii="Myriad Pro" w:hAnsi="Myriad Pro"/>
          <w:b/>
          <w:bCs/>
          <w:sz w:val="26"/>
          <w:szCs w:val="26"/>
        </w:rPr>
      </w:pPr>
      <w:r>
        <w:rPr>
          <w:rFonts w:ascii="Myriad Pro" w:hAnsi="Myriad Pro"/>
          <w:b/>
          <w:sz w:val="26"/>
        </w:rPr>
        <w:t>Calendario de pagos</w:t>
      </w:r>
    </w:p>
    <w:p w14:paraId="2C8689C2" w14:textId="77777777" w:rsidR="00A720A3" w:rsidRDefault="00A720A3" w:rsidP="00A720A3">
      <w:pPr>
        <w:pStyle w:val="ListParagraph"/>
        <w:ind w:left="360"/>
        <w:rPr>
          <w:rFonts w:ascii="Myriad Pro" w:hAnsi="Myriad Pro"/>
          <w:b/>
          <w:bCs/>
          <w:sz w:val="10"/>
          <w:szCs w:val="10"/>
        </w:rPr>
      </w:pPr>
    </w:p>
    <w:p w14:paraId="405F9F55" w14:textId="77777777" w:rsidR="00A720A3" w:rsidRDefault="00A720A3" w:rsidP="00A720A3">
      <w:pPr>
        <w:pStyle w:val="ListParagraph"/>
        <w:numPr>
          <w:ilvl w:val="0"/>
          <w:numId w:val="11"/>
        </w:numPr>
        <w:jc w:val="both"/>
        <w:rPr>
          <w:rFonts w:ascii="Myriad Pro" w:hAnsi="Myriad Pro"/>
          <w:sz w:val="21"/>
          <w:szCs w:val="21"/>
        </w:rPr>
      </w:pPr>
      <w:r>
        <w:rPr>
          <w:rFonts w:ascii="Myriad Pro" w:hAnsi="Myriad Pro"/>
          <w:sz w:val="21"/>
        </w:rPr>
        <w:t xml:space="preserve">Pago del 20 % tras la </w:t>
      </w:r>
      <w:r>
        <w:rPr>
          <w:rFonts w:ascii="Myriad Pro" w:hAnsi="Myriad Pro"/>
          <w:color w:val="000000"/>
          <w:sz w:val="21"/>
        </w:rPr>
        <w:t>entrega satisfactoria del informe inicial de la evaluación final y la aprobación de la unidad encargada</w:t>
      </w:r>
    </w:p>
    <w:p w14:paraId="2F706123" w14:textId="77777777" w:rsidR="00A720A3" w:rsidRDefault="00A720A3" w:rsidP="00A720A3">
      <w:pPr>
        <w:pStyle w:val="ListParagraph"/>
        <w:numPr>
          <w:ilvl w:val="0"/>
          <w:numId w:val="11"/>
        </w:numPr>
        <w:jc w:val="both"/>
        <w:rPr>
          <w:rFonts w:ascii="Myriad Pro" w:hAnsi="Myriad Pro"/>
          <w:sz w:val="21"/>
          <w:szCs w:val="21"/>
        </w:rPr>
      </w:pPr>
      <w:r>
        <w:rPr>
          <w:rFonts w:ascii="Myriad Pro" w:hAnsi="Myriad Pro"/>
          <w:color w:val="000000"/>
          <w:sz w:val="21"/>
        </w:rPr>
        <w:t>Pago del 40 % tras la entrega satisfactoria del informe provisional de evaluación final a la unidad encargada</w:t>
      </w:r>
    </w:p>
    <w:p w14:paraId="054B4CB7" w14:textId="77777777" w:rsidR="00A720A3" w:rsidRDefault="00A720A3" w:rsidP="00A720A3">
      <w:pPr>
        <w:pStyle w:val="ListParagraph"/>
        <w:numPr>
          <w:ilvl w:val="0"/>
          <w:numId w:val="11"/>
        </w:numPr>
        <w:jc w:val="both"/>
        <w:rPr>
          <w:rFonts w:ascii="Myriad Pro" w:hAnsi="Myriad Pro"/>
          <w:sz w:val="21"/>
          <w:szCs w:val="21"/>
        </w:rPr>
      </w:pPr>
      <w:r>
        <w:rPr>
          <w:rFonts w:ascii="Myriad Pro" w:hAnsi="Myriad Pro"/>
          <w:sz w:val="21"/>
        </w:rPr>
        <w:t xml:space="preserve">Pago del 40 % </w:t>
      </w:r>
      <w:r>
        <w:rPr>
          <w:rFonts w:ascii="Myriad Pro" w:hAnsi="Myriad Pro"/>
          <w:color w:val="000000"/>
          <w:sz w:val="21"/>
        </w:rPr>
        <w:t>tras la entrega satisfactoria del informe final de evaluación final y la aprobación de la unidad encargada y el ATR (mediante firmas en el formulario de autorización de informe de evaluación final) y la entrega del historial de auditoría de la evaluación final completo</w:t>
      </w:r>
    </w:p>
    <w:p w14:paraId="34CAC985" w14:textId="77777777" w:rsidR="00A720A3" w:rsidRDefault="00A720A3" w:rsidP="00A720A3">
      <w:pPr>
        <w:pStyle w:val="ListParagraph"/>
        <w:jc w:val="both"/>
        <w:rPr>
          <w:rFonts w:ascii="Myriad Pro" w:hAnsi="Myriad Pro"/>
          <w:color w:val="000000"/>
          <w:sz w:val="21"/>
          <w:szCs w:val="21"/>
        </w:rPr>
      </w:pPr>
    </w:p>
    <w:p w14:paraId="62A1C044" w14:textId="77777777" w:rsidR="00A720A3" w:rsidRDefault="00A720A3" w:rsidP="00A720A3">
      <w:pPr>
        <w:pStyle w:val="ListParagraph"/>
        <w:jc w:val="both"/>
        <w:rPr>
          <w:rFonts w:ascii="Myriad Pro" w:hAnsi="Myriad Pro"/>
          <w:color w:val="000000"/>
          <w:sz w:val="21"/>
          <w:szCs w:val="21"/>
        </w:rPr>
      </w:pPr>
      <w:r>
        <w:rPr>
          <w:rFonts w:ascii="Myriad Pro" w:hAnsi="Myriad Pro"/>
          <w:color w:val="000000"/>
          <w:sz w:val="21"/>
        </w:rPr>
        <w:t>Criterios para la emisión del pago final del 40 %</w:t>
      </w:r>
    </w:p>
    <w:p w14:paraId="7259DF72" w14:textId="77777777" w:rsidR="00A720A3" w:rsidRDefault="00A720A3" w:rsidP="00A720A3">
      <w:pPr>
        <w:pStyle w:val="ListParagraph"/>
        <w:numPr>
          <w:ilvl w:val="0"/>
          <w:numId w:val="12"/>
        </w:numPr>
        <w:spacing w:after="0" w:line="240" w:lineRule="auto"/>
        <w:ind w:left="1170"/>
        <w:jc w:val="both"/>
        <w:rPr>
          <w:rFonts w:ascii="Myriad Pro" w:hAnsi="Myriad Pro"/>
          <w:color w:val="000000"/>
          <w:sz w:val="21"/>
          <w:szCs w:val="21"/>
        </w:rPr>
      </w:pPr>
      <w:r>
        <w:rPr>
          <w:rFonts w:ascii="Myriad Pro" w:hAnsi="Myriad Pro"/>
          <w:color w:val="000000"/>
          <w:sz w:val="21"/>
        </w:rPr>
        <w:t>El informe final de evaluación final incluye todos los requisitos descritos en los TdR de la evaluación final y se ajusta a las directrices de la evaluación final.</w:t>
      </w:r>
    </w:p>
    <w:p w14:paraId="7CDE0415" w14:textId="77777777" w:rsidR="00A720A3" w:rsidRDefault="00A720A3" w:rsidP="00A720A3">
      <w:pPr>
        <w:pStyle w:val="ListParagraph"/>
        <w:numPr>
          <w:ilvl w:val="0"/>
          <w:numId w:val="12"/>
        </w:numPr>
        <w:spacing w:after="0" w:line="240" w:lineRule="auto"/>
        <w:ind w:left="1170"/>
        <w:jc w:val="both"/>
        <w:rPr>
          <w:rFonts w:ascii="Myriad Pro" w:hAnsi="Myriad Pro"/>
          <w:color w:val="000000"/>
          <w:sz w:val="21"/>
          <w:szCs w:val="21"/>
        </w:rPr>
      </w:pPr>
      <w:r>
        <w:rPr>
          <w:rFonts w:ascii="Myriad Pro" w:hAnsi="Myriad Pro"/>
          <w:color w:val="000000"/>
          <w:sz w:val="21"/>
        </w:rPr>
        <w:t>El informe final de evaluación final está escrito con claridad, está organizado lógicamente y es específico de este proyecto (es decir, el texto no ha sido cortado y pegado de otros informes de evaluación final).</w:t>
      </w:r>
    </w:p>
    <w:p w14:paraId="6C4F9A94" w14:textId="77777777" w:rsidR="00A720A3" w:rsidRDefault="00A720A3" w:rsidP="00A720A3">
      <w:pPr>
        <w:pStyle w:val="ListParagraph"/>
        <w:numPr>
          <w:ilvl w:val="0"/>
          <w:numId w:val="12"/>
        </w:numPr>
        <w:spacing w:before="120" w:line="252" w:lineRule="auto"/>
        <w:ind w:left="1170"/>
        <w:jc w:val="both"/>
        <w:rPr>
          <w:rFonts w:ascii="Myriad Pro" w:hAnsi="Myriad Pro"/>
          <w:color w:val="000000"/>
          <w:sz w:val="21"/>
          <w:szCs w:val="21"/>
        </w:rPr>
      </w:pPr>
      <w:r>
        <w:rPr>
          <w:rFonts w:ascii="Myriad Pro" w:hAnsi="Myriad Pro"/>
          <w:color w:val="000000"/>
          <w:sz w:val="21"/>
        </w:rPr>
        <w:t>El historial de auditoría incluye respuestas y justificación de cada comentario enumerado.</w:t>
      </w:r>
    </w:p>
    <w:p w14:paraId="44EA10D5" w14:textId="77777777" w:rsidR="00A720A3" w:rsidRDefault="00A720A3" w:rsidP="00A720A3">
      <w:pPr>
        <w:pStyle w:val="ListParagraph"/>
        <w:spacing w:before="120" w:line="252" w:lineRule="auto"/>
        <w:ind w:left="1170"/>
        <w:jc w:val="both"/>
        <w:rPr>
          <w:rFonts w:ascii="Myriad Pro" w:hAnsi="Myriad Pro"/>
          <w:color w:val="000000"/>
          <w:sz w:val="21"/>
          <w:szCs w:val="21"/>
        </w:rPr>
      </w:pPr>
    </w:p>
    <w:p w14:paraId="629498F6" w14:textId="77777777" w:rsidR="00A720A3" w:rsidRDefault="00A720A3" w:rsidP="00A720A3">
      <w:pPr>
        <w:spacing w:after="0" w:line="240" w:lineRule="auto"/>
        <w:jc w:val="both"/>
        <w:rPr>
          <w:rFonts w:ascii="Myriad Pro" w:hAnsi="Myriad Pro"/>
          <w:b/>
          <w:color w:val="000000"/>
          <w:sz w:val="26"/>
          <w:u w:val="single"/>
        </w:rPr>
      </w:pPr>
      <w:r>
        <w:rPr>
          <w:rFonts w:ascii="Myriad Pro" w:hAnsi="Myriad Pro"/>
          <w:b/>
          <w:color w:val="000000"/>
          <w:sz w:val="26"/>
          <w:u w:val="single"/>
        </w:rPr>
        <w:t>PROCESO DE SOLICITUD</w:t>
      </w:r>
    </w:p>
    <w:p w14:paraId="79BD108C" w14:textId="77777777" w:rsidR="00A720A3" w:rsidRDefault="00A720A3" w:rsidP="00A720A3">
      <w:pPr>
        <w:spacing w:after="0" w:line="240" w:lineRule="auto"/>
        <w:jc w:val="both"/>
        <w:rPr>
          <w:rFonts w:ascii="Myriad Pro" w:hAnsi="Myriad Pro"/>
          <w:b/>
          <w:color w:val="000000"/>
          <w:sz w:val="8"/>
          <w:szCs w:val="4"/>
          <w:u w:val="single"/>
        </w:rPr>
      </w:pPr>
    </w:p>
    <w:p w14:paraId="6530BC60" w14:textId="77777777" w:rsidR="00A720A3" w:rsidRDefault="00A720A3" w:rsidP="00A720A3">
      <w:pPr>
        <w:rPr>
          <w:rFonts w:ascii="Myriad Pro" w:hAnsi="Myriad Pro"/>
          <w:i/>
          <w:color w:val="000000"/>
          <w:sz w:val="21"/>
          <w:szCs w:val="21"/>
          <w:highlight w:val="lightGray"/>
        </w:rPr>
      </w:pPr>
      <w:r>
        <w:rPr>
          <w:rFonts w:ascii="Myriad Pro" w:hAnsi="Myriad Pro"/>
          <w:i/>
          <w:color w:val="000000"/>
          <w:sz w:val="21"/>
          <w:highlight w:val="lightGray"/>
        </w:rPr>
        <w:t>(Ajuste esta sección si se va a utilizar una lista revisada)</w:t>
      </w:r>
    </w:p>
    <w:p w14:paraId="19B78FE9" w14:textId="77777777" w:rsidR="00A720A3" w:rsidRDefault="00A720A3" w:rsidP="00A720A3">
      <w:pPr>
        <w:pStyle w:val="ListParagraph"/>
        <w:numPr>
          <w:ilvl w:val="0"/>
          <w:numId w:val="2"/>
        </w:numPr>
        <w:spacing w:after="0" w:line="240" w:lineRule="auto"/>
        <w:ind w:left="360"/>
        <w:jc w:val="both"/>
        <w:rPr>
          <w:rFonts w:ascii="Myriad Pro" w:hAnsi="Myriad Pro"/>
          <w:b/>
          <w:bCs/>
          <w:sz w:val="26"/>
          <w:szCs w:val="26"/>
        </w:rPr>
      </w:pPr>
      <w:r>
        <w:rPr>
          <w:rFonts w:ascii="Myriad Pro" w:hAnsi="Myriad Pro"/>
          <w:b/>
          <w:sz w:val="26"/>
        </w:rPr>
        <w:t xml:space="preserve"> Alcance de la propuesta de precios y del calendario de pagos</w:t>
      </w:r>
    </w:p>
    <w:p w14:paraId="321899BD" w14:textId="77777777" w:rsidR="00A720A3" w:rsidRDefault="00A720A3" w:rsidP="00A720A3">
      <w:pPr>
        <w:spacing w:after="0" w:line="240" w:lineRule="auto"/>
        <w:jc w:val="both"/>
        <w:rPr>
          <w:rFonts w:eastAsia="Times New Roman" w:cs="Calibri"/>
          <w:b/>
          <w:bCs/>
          <w:i/>
          <w:shd w:val="clear" w:color="auto" w:fill="FFFFFF"/>
        </w:rPr>
      </w:pPr>
    </w:p>
    <w:p w14:paraId="74CEB50F" w14:textId="77777777" w:rsidR="00A720A3" w:rsidRDefault="00A720A3" w:rsidP="00A720A3">
      <w:pPr>
        <w:spacing w:after="0" w:line="240" w:lineRule="auto"/>
        <w:jc w:val="both"/>
        <w:rPr>
          <w:rFonts w:eastAsia="Times New Roman" w:cs="Calibri"/>
          <w:i/>
        </w:rPr>
      </w:pPr>
      <w:r>
        <w:rPr>
          <w:b/>
          <w:i/>
          <w:shd w:val="clear" w:color="auto" w:fill="FFFFFF"/>
        </w:rPr>
        <w:t>Propuesta económica:</w:t>
      </w:r>
    </w:p>
    <w:p w14:paraId="3904F2A4" w14:textId="77777777" w:rsidR="00A720A3" w:rsidRDefault="00A720A3" w:rsidP="00A720A3">
      <w:pPr>
        <w:numPr>
          <w:ilvl w:val="0"/>
          <w:numId w:val="13"/>
        </w:numPr>
        <w:shd w:val="clear" w:color="auto" w:fill="FFFFFF"/>
        <w:tabs>
          <w:tab w:val="num" w:pos="630"/>
        </w:tabs>
        <w:spacing w:after="0" w:line="240" w:lineRule="auto"/>
        <w:ind w:left="630"/>
        <w:jc w:val="both"/>
        <w:rPr>
          <w:rFonts w:eastAsia="Times New Roman" w:cs="Calibri"/>
        </w:rPr>
      </w:pPr>
      <w:r>
        <w:t>Las propuestas económicas deben ser del tipo "todo incluido" y expresarse en forma de suma global para la duración total del contrato. El término "todo incluido" quiere decir todos los costos (honorarios profesionales, gastos de viaje, prestaciones de subsistencia, etc.)</w:t>
      </w:r>
    </w:p>
    <w:p w14:paraId="0DDD5087" w14:textId="77777777" w:rsidR="00A720A3" w:rsidRDefault="00A720A3" w:rsidP="00A720A3">
      <w:pPr>
        <w:pStyle w:val="ListParagraph"/>
        <w:numPr>
          <w:ilvl w:val="0"/>
          <w:numId w:val="13"/>
        </w:numPr>
        <w:tabs>
          <w:tab w:val="clear" w:pos="720"/>
          <w:tab w:val="num" w:pos="630"/>
          <w:tab w:val="left" w:pos="1440"/>
          <w:tab w:val="left" w:pos="9000"/>
        </w:tabs>
        <w:spacing w:after="0" w:line="240" w:lineRule="auto"/>
        <w:ind w:left="630"/>
        <w:jc w:val="both"/>
        <w:rPr>
          <w:rFonts w:eastAsia="Calibri" w:cs="Calibri"/>
        </w:rPr>
      </w:pPr>
      <w:r>
        <w:t>En el caso de los viajes de servicio, las tasas de viáticos diarios las Naciones Unidas son (</w:t>
      </w:r>
      <w:r>
        <w:rPr>
          <w:highlight w:val="lightGray"/>
        </w:rPr>
        <w:t>poner para todos los destinos de viaje</w:t>
      </w:r>
      <w:r>
        <w:t xml:space="preserve">), que deben indicar el costo de la vida en un puesto de servicio/lugar de destino </w:t>
      </w:r>
      <w:r>
        <w:rPr>
          <w:i/>
        </w:rPr>
        <w:t xml:space="preserve">(Nota: Las personas comprendidas en este contrato no son funcionarios de las Naciones Unidas y, por lo tanto, no tienen derecho a viáticos diarios.  Todos las prestaciones de subsistencia necesarias para cumplir las exigencias de los TdR deben ser incorporadas en la propuesta </w:t>
      </w:r>
      <w:r>
        <w:rPr>
          <w:i/>
        </w:rPr>
        <w:lastRenderedPageBreak/>
        <w:t>económica, ya sea que los honorarios se expresen como honorarios diarios o en forma de suma global.</w:t>
      </w:r>
    </w:p>
    <w:p w14:paraId="7E670170" w14:textId="77777777" w:rsidR="00A720A3" w:rsidRDefault="00A720A3" w:rsidP="00A720A3">
      <w:pPr>
        <w:pStyle w:val="ListParagraph"/>
        <w:numPr>
          <w:ilvl w:val="0"/>
          <w:numId w:val="13"/>
        </w:numPr>
        <w:tabs>
          <w:tab w:val="clear" w:pos="720"/>
          <w:tab w:val="num" w:pos="630"/>
          <w:tab w:val="left" w:pos="1440"/>
          <w:tab w:val="left" w:pos="9000"/>
        </w:tabs>
        <w:spacing w:after="0" w:line="240" w:lineRule="auto"/>
        <w:ind w:left="630"/>
        <w:jc w:val="both"/>
        <w:rPr>
          <w:rFonts w:eastAsia="Times New Roman" w:cs="Calibri"/>
          <w:kern w:val="28"/>
        </w:rPr>
      </w:pPr>
      <w:r>
        <w:t xml:space="preserve">La suma global es fija independientemente de los cambios en los componentes de costos. </w:t>
      </w:r>
    </w:p>
    <w:p w14:paraId="50AF20F2" w14:textId="77777777" w:rsidR="00A720A3" w:rsidRDefault="00A720A3" w:rsidP="00A720A3">
      <w:pPr>
        <w:pStyle w:val="p28"/>
        <w:tabs>
          <w:tab w:val="clear" w:pos="680"/>
          <w:tab w:val="left" w:pos="720"/>
        </w:tabs>
        <w:spacing w:line="240" w:lineRule="auto"/>
        <w:ind w:left="0" w:firstLine="0"/>
        <w:jc w:val="both"/>
        <w:rPr>
          <w:rFonts w:ascii="Calibri" w:hAnsi="Calibri" w:cs="Calibri"/>
          <w:b/>
          <w:bCs/>
          <w:sz w:val="22"/>
          <w:szCs w:val="22"/>
        </w:rPr>
      </w:pPr>
    </w:p>
    <w:p w14:paraId="698FB61C" w14:textId="77777777" w:rsidR="00A720A3" w:rsidRDefault="00A720A3" w:rsidP="00A720A3">
      <w:pPr>
        <w:pStyle w:val="ListParagraph"/>
        <w:numPr>
          <w:ilvl w:val="0"/>
          <w:numId w:val="2"/>
        </w:numPr>
        <w:spacing w:after="0" w:line="240" w:lineRule="auto"/>
        <w:ind w:left="360"/>
        <w:jc w:val="both"/>
        <w:rPr>
          <w:rFonts w:ascii="Calibri" w:hAnsi="Calibri" w:cs="Calibri"/>
          <w:b/>
          <w:bCs/>
          <w:sz w:val="26"/>
          <w:szCs w:val="26"/>
        </w:rPr>
      </w:pPr>
      <w:r>
        <w:rPr>
          <w:rFonts w:ascii="Myriad Pro" w:hAnsi="Myriad Pro"/>
          <w:b/>
          <w:sz w:val="26"/>
        </w:rPr>
        <w:t xml:space="preserve">  Presentación recomendada de la propuesta</w:t>
      </w:r>
    </w:p>
    <w:p w14:paraId="494A33FA" w14:textId="77777777" w:rsidR="00A720A3" w:rsidRDefault="00A720A3" w:rsidP="00A720A3">
      <w:pPr>
        <w:autoSpaceDE w:val="0"/>
        <w:autoSpaceDN w:val="0"/>
        <w:adjustRightInd w:val="0"/>
        <w:spacing w:after="0" w:line="240" w:lineRule="auto"/>
        <w:ind w:left="630"/>
        <w:jc w:val="both"/>
        <w:rPr>
          <w:rFonts w:cs="Calibri"/>
        </w:rPr>
      </w:pPr>
    </w:p>
    <w:p w14:paraId="3EB8D590" w14:textId="77777777" w:rsidR="00A720A3" w:rsidRDefault="00A720A3" w:rsidP="00A720A3">
      <w:pPr>
        <w:pStyle w:val="ListParagraph"/>
        <w:numPr>
          <w:ilvl w:val="0"/>
          <w:numId w:val="14"/>
        </w:numPr>
        <w:jc w:val="both"/>
        <w:rPr>
          <w:rFonts w:ascii="Myriad Pro" w:hAnsi="Myriad Pro" w:cs="Times New Roman"/>
          <w:color w:val="000000"/>
          <w:sz w:val="21"/>
          <w:szCs w:val="21"/>
        </w:rPr>
      </w:pPr>
      <w:r>
        <w:rPr>
          <w:rFonts w:ascii="Myriad Pro" w:hAnsi="Myriad Pro"/>
          <w:b/>
          <w:color w:val="000000"/>
          <w:sz w:val="21"/>
        </w:rPr>
        <w:t>Carta de confirmación de interés y disponibilidad</w:t>
      </w:r>
      <w:r>
        <w:rPr>
          <w:rFonts w:ascii="Myriad Pro" w:hAnsi="Myriad Pro"/>
          <w:color w:val="000000"/>
          <w:sz w:val="21"/>
        </w:rPr>
        <w:t xml:space="preserve"> a partir de la </w:t>
      </w:r>
      <w:hyperlink r:id="rId13" w:history="1">
        <w:r>
          <w:rPr>
            <w:rStyle w:val="Hyperlink"/>
            <w:rFonts w:ascii="Myriad Pro" w:hAnsi="Myriad Pro"/>
            <w:sz w:val="21"/>
          </w:rPr>
          <w:t>plantilla</w:t>
        </w:r>
      </w:hyperlink>
      <w:r>
        <w:rPr>
          <w:rFonts w:ascii="Myriad Pro" w:hAnsi="Myriad Pro"/>
          <w:color w:val="000000"/>
          <w:sz w:val="21"/>
        </w:rPr>
        <w:t xml:space="preserve"> proporcionada por el PNUD;</w:t>
      </w:r>
    </w:p>
    <w:p w14:paraId="53E5C3B0" w14:textId="77777777" w:rsidR="00A720A3" w:rsidRDefault="00A720A3" w:rsidP="00A720A3">
      <w:pPr>
        <w:pStyle w:val="ListParagraph"/>
        <w:numPr>
          <w:ilvl w:val="0"/>
          <w:numId w:val="14"/>
        </w:numPr>
        <w:jc w:val="both"/>
        <w:rPr>
          <w:rFonts w:ascii="Myriad Pro" w:hAnsi="Myriad Pro"/>
          <w:color w:val="000000"/>
          <w:sz w:val="21"/>
          <w:szCs w:val="21"/>
        </w:rPr>
      </w:pPr>
      <w:r>
        <w:rPr>
          <w:rFonts w:ascii="Myriad Pro" w:hAnsi="Myriad Pro"/>
          <w:b/>
          <w:color w:val="000000"/>
          <w:sz w:val="21"/>
        </w:rPr>
        <w:t>Currículum</w:t>
      </w:r>
      <w:r>
        <w:rPr>
          <w:rFonts w:ascii="Myriad Pro" w:hAnsi="Myriad Pro"/>
          <w:color w:val="000000"/>
          <w:sz w:val="21"/>
        </w:rPr>
        <w:t xml:space="preserve"> y </w:t>
      </w:r>
      <w:r>
        <w:rPr>
          <w:rFonts w:ascii="Myriad Pro" w:hAnsi="Myriad Pro"/>
          <w:b/>
          <w:color w:val="000000"/>
          <w:sz w:val="21"/>
        </w:rPr>
        <w:t>formulario de antecedentes personales</w:t>
      </w:r>
      <w:r>
        <w:rPr>
          <w:rFonts w:ascii="Myriad Pro" w:hAnsi="Myriad Pro"/>
          <w:color w:val="000000"/>
          <w:sz w:val="21"/>
        </w:rPr>
        <w:t xml:space="preserve"> (</w:t>
      </w:r>
      <w:hyperlink r:id="rId14" w:history="1">
        <w:r>
          <w:rPr>
            <w:rStyle w:val="Hyperlink"/>
            <w:rFonts w:ascii="Myriad Pro" w:hAnsi="Myriad Pro"/>
            <w:sz w:val="21"/>
          </w:rPr>
          <w:t>formulario P11</w:t>
        </w:r>
      </w:hyperlink>
      <w:r>
        <w:rPr>
          <w:rFonts w:ascii="Myriad Pro" w:hAnsi="Myriad Pro"/>
          <w:color w:val="000000"/>
          <w:sz w:val="21"/>
        </w:rPr>
        <w:t>);</w:t>
      </w:r>
    </w:p>
    <w:p w14:paraId="309110A1" w14:textId="77777777" w:rsidR="00A720A3" w:rsidRDefault="00A720A3" w:rsidP="00A720A3">
      <w:pPr>
        <w:pStyle w:val="ListParagraph"/>
        <w:numPr>
          <w:ilvl w:val="0"/>
          <w:numId w:val="14"/>
        </w:numPr>
        <w:jc w:val="both"/>
        <w:rPr>
          <w:rFonts w:ascii="Myriad Pro" w:hAnsi="Myriad Pro"/>
          <w:color w:val="000000"/>
          <w:sz w:val="21"/>
          <w:szCs w:val="21"/>
        </w:rPr>
      </w:pPr>
      <w:r>
        <w:rPr>
          <w:sz w:val="21"/>
        </w:rPr>
        <w:t xml:space="preserve">Breve descripción </w:t>
      </w:r>
      <w:r>
        <w:rPr>
          <w:rFonts w:ascii="Myriad Pro" w:hAnsi="Myriad Pro"/>
          <w:b/>
          <w:color w:val="000000"/>
          <w:sz w:val="21"/>
        </w:rPr>
        <w:t>del enfoque del trabajo/propuesta técnica</w:t>
      </w:r>
      <w:r>
        <w:rPr>
          <w:sz w:val="21"/>
        </w:rPr>
        <w:t xml:space="preserve"> </w:t>
      </w:r>
      <w:r>
        <w:rPr>
          <w:rFonts w:ascii="Myriad Pro" w:hAnsi="Myriad Pro"/>
          <w:color w:val="000000"/>
          <w:sz w:val="21"/>
        </w:rPr>
        <w:t>de por qué la persona se considera la más adecuada para el trabajo, y una propuesta metodológica del modo en que abordará y completará la asignación (máximo de 1 página)</w:t>
      </w:r>
    </w:p>
    <w:p w14:paraId="4837B439" w14:textId="77777777" w:rsidR="00A720A3" w:rsidRDefault="00A720A3" w:rsidP="00A720A3">
      <w:pPr>
        <w:pStyle w:val="ListParagraph"/>
        <w:numPr>
          <w:ilvl w:val="0"/>
          <w:numId w:val="14"/>
        </w:numPr>
        <w:jc w:val="both"/>
        <w:rPr>
          <w:rFonts w:ascii="Myriad Pro" w:hAnsi="Myriad Pro"/>
          <w:color w:val="000000"/>
          <w:sz w:val="21"/>
          <w:szCs w:val="21"/>
        </w:rPr>
      </w:pPr>
      <w:r>
        <w:rPr>
          <w:rFonts w:ascii="Myriad Pro" w:hAnsi="Myriad Pro"/>
          <w:b/>
          <w:color w:val="000000"/>
          <w:sz w:val="21"/>
        </w:rPr>
        <w:t>Propuesta económica</w:t>
      </w:r>
      <w:r>
        <w:rPr>
          <w:rFonts w:ascii="Myriad Pro" w:hAnsi="Myriad Pro"/>
          <w:color w:val="000000"/>
          <w:sz w:val="21"/>
        </w:rPr>
        <w:t xml:space="preserve"> que indica el precio total fijo del contrato y todos los demás gastos relacionados con viajes (como boletos de avión, dietas, etc.), respaldada por un desglose de costos, según la plantilla adjunta a la </w:t>
      </w:r>
      <w:hyperlink r:id="rId15" w:history="1">
        <w:r>
          <w:rPr>
            <w:rStyle w:val="Hyperlink"/>
            <w:rFonts w:ascii="Myriad Pro" w:hAnsi="Myriad Pro"/>
            <w:sz w:val="21"/>
          </w:rPr>
          <w:t>carta de confirmación de intereses</w:t>
        </w:r>
      </w:hyperlink>
      <w:r>
        <w:rPr>
          <w:rFonts w:ascii="Myriad Pro" w:hAnsi="Myriad Pro"/>
          <w:color w:val="000000"/>
          <w:sz w:val="21"/>
        </w:rPr>
        <w:t>. Si un solicitante es empleado por una organización/empresa/institución, y espera que su empleador le cobre una comisión de gestión en el proceso de asignarlo al PNUD en virtud del acuerdo de préstamo reembolsable, el solicitante debe indicar en este momento, y velar por que todos esos gastos figuren debidamente en la propuesta económica presentada al PNUD.</w:t>
      </w:r>
    </w:p>
    <w:p w14:paraId="1C09D057" w14:textId="77777777" w:rsidR="00A720A3" w:rsidRDefault="00A720A3" w:rsidP="00A720A3">
      <w:pPr>
        <w:rPr>
          <w:rFonts w:ascii="Myriad Pro" w:hAnsi="Myriad Pro"/>
          <w:color w:val="000000"/>
          <w:sz w:val="21"/>
          <w:szCs w:val="21"/>
        </w:rPr>
      </w:pPr>
      <w:r>
        <w:rPr>
          <w:rFonts w:ascii="Myriad Pro" w:hAnsi="Myriad Pro"/>
          <w:color w:val="000000"/>
          <w:sz w:val="21"/>
        </w:rPr>
        <w:t xml:space="preserve">Todos los materiales de solicitud deben enviarse a la dirección (escribir dirección postal) en un sobre sellado que indique la siguiente referencia “Consultor para la evaluación final de </w:t>
      </w:r>
      <w:r>
        <w:rPr>
          <w:rFonts w:ascii="Myriad Pro" w:hAnsi="Myriad Pro"/>
          <w:i/>
          <w:color w:val="000000"/>
          <w:sz w:val="21"/>
          <w:highlight w:val="lightGray"/>
        </w:rPr>
        <w:t>(título del proyecto)</w:t>
      </w:r>
      <w:r>
        <w:rPr>
          <w:rFonts w:ascii="Myriad Pro" w:hAnsi="Myriad Pro"/>
          <w:color w:val="000000"/>
          <w:sz w:val="21"/>
        </w:rPr>
        <w:t xml:space="preserve">”, o por correo electrónico ÚNICAMENTE a la siguiente dirección: </w:t>
      </w:r>
      <w:r>
        <w:rPr>
          <w:rFonts w:ascii="Myriad Pro" w:hAnsi="Myriad Pro"/>
          <w:i/>
          <w:color w:val="000000"/>
          <w:sz w:val="21"/>
          <w:highlight w:val="lightGray"/>
        </w:rPr>
        <w:t>(escribir dirección de correo electrónico)</w:t>
      </w:r>
      <w:r>
        <w:rPr>
          <w:rFonts w:ascii="Myriad Pro" w:hAnsi="Myriad Pro"/>
          <w:color w:val="000000"/>
          <w:sz w:val="21"/>
        </w:rPr>
        <w:t xml:space="preserve"> a más tardar </w:t>
      </w:r>
      <w:r>
        <w:rPr>
          <w:rFonts w:ascii="Myriad Pro" w:hAnsi="Myriad Pro"/>
          <w:i/>
          <w:color w:val="000000"/>
          <w:sz w:val="21"/>
          <w:highlight w:val="lightGray"/>
        </w:rPr>
        <w:t>(hora y fecha)</w:t>
      </w:r>
      <w:r>
        <w:rPr>
          <w:rFonts w:ascii="Myriad Pro" w:hAnsi="Myriad Pro"/>
          <w:color w:val="000000"/>
          <w:sz w:val="21"/>
        </w:rPr>
        <w:t>. Las solicitudes incompletas no serán consideradas.</w:t>
      </w:r>
    </w:p>
    <w:p w14:paraId="3F8A6715" w14:textId="77777777" w:rsidR="00A720A3" w:rsidRDefault="00A720A3" w:rsidP="00A720A3">
      <w:pPr>
        <w:pStyle w:val="ListParagraph"/>
        <w:numPr>
          <w:ilvl w:val="0"/>
          <w:numId w:val="2"/>
        </w:numPr>
        <w:spacing w:after="0" w:line="240" w:lineRule="auto"/>
        <w:ind w:left="360"/>
        <w:jc w:val="both"/>
        <w:rPr>
          <w:rFonts w:ascii="Myriad Pro" w:hAnsi="Myriad Pro"/>
          <w:b/>
          <w:bCs/>
          <w:sz w:val="26"/>
          <w:szCs w:val="26"/>
        </w:rPr>
      </w:pPr>
      <w:r>
        <w:rPr>
          <w:rFonts w:ascii="Myriad Pro" w:hAnsi="Myriad Pro"/>
          <w:b/>
          <w:sz w:val="26"/>
        </w:rPr>
        <w:t xml:space="preserve">  Criterios de selección de la mejor oferta</w:t>
      </w:r>
    </w:p>
    <w:p w14:paraId="3BA1636D" w14:textId="77777777" w:rsidR="00A720A3" w:rsidRDefault="00A720A3" w:rsidP="00A720A3">
      <w:pPr>
        <w:tabs>
          <w:tab w:val="left" w:pos="1080"/>
        </w:tabs>
        <w:autoSpaceDE w:val="0"/>
        <w:autoSpaceDN w:val="0"/>
        <w:adjustRightInd w:val="0"/>
        <w:spacing w:before="120" w:after="0" w:line="240" w:lineRule="auto"/>
        <w:jc w:val="both"/>
        <w:rPr>
          <w:rFonts w:ascii="Myriad Pro" w:hAnsi="Myriad Pro"/>
          <w:color w:val="000000"/>
          <w:sz w:val="21"/>
          <w:szCs w:val="21"/>
        </w:rPr>
      </w:pPr>
      <w:r>
        <w:rPr>
          <w:rFonts w:ascii="Myriad Pro" w:hAnsi="Myriad Pro"/>
          <w:color w:val="000000"/>
          <w:sz w:val="21"/>
        </w:rPr>
        <w:t>Solo se evaluarán aquellas solicitudes que respondan y cumplan con las normas. Las ofertas se evaluarán de acuerdo con el método de puntuación combinada, en que los antecedentes educativos y la experiencia en tareas similares se ponderarán con un 70 % y la propuesta de precio se ponderarán con un 30 % de la puntuación total. Se adjudicará el contrato al solicitante que reciba la puntuación combinada más alta y que también haya aceptado los Términos y Condiciones Generales del PNUD.</w:t>
      </w:r>
    </w:p>
    <w:p w14:paraId="39701B6C" w14:textId="77777777" w:rsidR="00A720A3" w:rsidRDefault="00A720A3" w:rsidP="00A720A3">
      <w:pPr>
        <w:pStyle w:val="p28"/>
        <w:tabs>
          <w:tab w:val="clear" w:pos="680"/>
          <w:tab w:val="left" w:pos="720"/>
        </w:tabs>
        <w:spacing w:line="240" w:lineRule="auto"/>
        <w:ind w:left="0" w:firstLine="0"/>
        <w:rPr>
          <w:rFonts w:ascii="Calibri" w:hAnsi="Calibri" w:cs="Calibri"/>
          <w:b/>
          <w:bCs/>
          <w:sz w:val="28"/>
          <w:szCs w:val="28"/>
        </w:rPr>
      </w:pPr>
    </w:p>
    <w:p w14:paraId="1CD8DB5F" w14:textId="77777777" w:rsidR="00A720A3" w:rsidRDefault="00A720A3" w:rsidP="00A720A3">
      <w:pPr>
        <w:pStyle w:val="ListParagraph"/>
        <w:numPr>
          <w:ilvl w:val="0"/>
          <w:numId w:val="2"/>
        </w:numPr>
        <w:spacing w:after="0" w:line="240" w:lineRule="auto"/>
        <w:ind w:left="360"/>
        <w:jc w:val="both"/>
        <w:rPr>
          <w:rFonts w:ascii="Calibri" w:hAnsi="Calibri" w:cs="Calibri"/>
          <w:b/>
          <w:bCs/>
          <w:sz w:val="28"/>
          <w:szCs w:val="28"/>
        </w:rPr>
      </w:pPr>
      <w:r>
        <w:rPr>
          <w:rFonts w:ascii="Myriad Pro" w:hAnsi="Myriad Pro"/>
          <w:b/>
          <w:sz w:val="26"/>
        </w:rPr>
        <w:t>Anexos de los TdR de la evaluación final</w:t>
      </w:r>
    </w:p>
    <w:p w14:paraId="46649CE2" w14:textId="77777777" w:rsidR="00A720A3" w:rsidRDefault="00A720A3" w:rsidP="00A720A3">
      <w:pPr>
        <w:pStyle w:val="p28"/>
        <w:tabs>
          <w:tab w:val="clear" w:pos="680"/>
          <w:tab w:val="left" w:pos="720"/>
        </w:tabs>
        <w:spacing w:line="240" w:lineRule="auto"/>
        <w:ind w:left="0" w:firstLine="0"/>
        <w:jc w:val="both"/>
        <w:rPr>
          <w:rFonts w:ascii="Calibri" w:hAnsi="Calibri" w:cs="Calibri"/>
          <w:sz w:val="22"/>
          <w:szCs w:val="22"/>
          <w:highlight w:val="lightGray"/>
        </w:rPr>
      </w:pPr>
    </w:p>
    <w:p w14:paraId="1CE36DFC" w14:textId="77777777" w:rsidR="00A720A3" w:rsidRDefault="00A720A3" w:rsidP="00A720A3">
      <w:pPr>
        <w:pStyle w:val="p28"/>
        <w:tabs>
          <w:tab w:val="clear" w:pos="680"/>
          <w:tab w:val="left" w:pos="720"/>
        </w:tabs>
        <w:spacing w:line="240" w:lineRule="auto"/>
        <w:ind w:left="0" w:firstLine="0"/>
        <w:jc w:val="both"/>
        <w:rPr>
          <w:rFonts w:ascii="Myriad Pro" w:eastAsia="Calibri" w:hAnsi="Myriad Pro"/>
          <w:i/>
          <w:color w:val="000000"/>
          <w:sz w:val="21"/>
          <w:szCs w:val="21"/>
          <w:highlight w:val="lightGray"/>
        </w:rPr>
      </w:pPr>
      <w:r>
        <w:rPr>
          <w:rFonts w:ascii="Myriad Pro" w:hAnsi="Myriad Pro"/>
          <w:i/>
          <w:color w:val="000000"/>
          <w:sz w:val="21"/>
          <w:highlight w:val="lightGray"/>
        </w:rPr>
        <w:t>[compartir los anexos de los TdR directamente con los solicitantes que figuran en una lista restringida, e incluir un vínculo a la “Guía para realizar evaluaciones finales de proyectos respaldados por el PNUD con financiación del FMAM” y otras publicaciones o documentos que ayuden a los candidatos a comprender mejor la situación del proyecto y el trabajo requerido.</w:t>
      </w:r>
    </w:p>
    <w:p w14:paraId="5BFF14E4" w14:textId="77777777" w:rsidR="00A720A3" w:rsidRDefault="00A720A3" w:rsidP="00A720A3">
      <w:pPr>
        <w:pStyle w:val="p28"/>
        <w:tabs>
          <w:tab w:val="clear" w:pos="680"/>
          <w:tab w:val="left" w:pos="720"/>
        </w:tabs>
        <w:spacing w:line="240" w:lineRule="auto"/>
        <w:ind w:left="0" w:firstLine="0"/>
        <w:jc w:val="both"/>
        <w:rPr>
          <w:rFonts w:ascii="Calibri" w:hAnsi="Calibri" w:cs="Calibri"/>
          <w:sz w:val="22"/>
          <w:szCs w:val="22"/>
          <w:highlight w:val="lightGray"/>
        </w:rPr>
      </w:pPr>
    </w:p>
    <w:p w14:paraId="63D15F72" w14:textId="77777777" w:rsidR="00A720A3" w:rsidRDefault="00A720A3" w:rsidP="00A720A3">
      <w:pPr>
        <w:pStyle w:val="p28"/>
        <w:tabs>
          <w:tab w:val="clear" w:pos="680"/>
          <w:tab w:val="left" w:pos="720"/>
        </w:tabs>
        <w:spacing w:line="240" w:lineRule="auto"/>
        <w:ind w:left="0" w:firstLine="0"/>
        <w:jc w:val="both"/>
        <w:rPr>
          <w:rFonts w:ascii="Myriad Pro" w:eastAsia="Calibri" w:hAnsi="Myriad Pro"/>
          <w:i/>
          <w:color w:val="000000"/>
          <w:sz w:val="21"/>
          <w:szCs w:val="21"/>
          <w:highlight w:val="lightGray"/>
        </w:rPr>
      </w:pPr>
      <w:r>
        <w:rPr>
          <w:rFonts w:ascii="Myriad Pro" w:hAnsi="Myriad Pro"/>
          <w:i/>
          <w:color w:val="000000"/>
          <w:sz w:val="21"/>
          <w:highlight w:val="lightGray"/>
        </w:rPr>
        <w:t>Los anexos de los TdR que sugerimos son, entre otros:</w:t>
      </w:r>
    </w:p>
    <w:p w14:paraId="7247727A" w14:textId="77777777" w:rsidR="00A720A3" w:rsidRDefault="00A720A3" w:rsidP="00A720A3">
      <w:pPr>
        <w:pStyle w:val="p28"/>
        <w:spacing w:line="240" w:lineRule="auto"/>
        <w:jc w:val="both"/>
        <w:rPr>
          <w:rFonts w:ascii="Calibri" w:hAnsi="Calibri" w:cs="Calibri"/>
          <w:sz w:val="22"/>
          <w:szCs w:val="22"/>
          <w:highlight w:val="lightGray"/>
        </w:rPr>
      </w:pPr>
    </w:p>
    <w:p w14:paraId="39FF98E6" w14:textId="77777777" w:rsidR="00A720A3" w:rsidRDefault="00A720A3" w:rsidP="00A720A3">
      <w:pPr>
        <w:pStyle w:val="ListParagraph"/>
        <w:numPr>
          <w:ilvl w:val="0"/>
          <w:numId w:val="15"/>
        </w:numPr>
        <w:rPr>
          <w:rFonts w:ascii="Myriad Pro" w:hAnsi="Myriad Pro" w:cs="Times New Roman"/>
          <w:color w:val="000000"/>
          <w:sz w:val="21"/>
          <w:szCs w:val="21"/>
        </w:rPr>
      </w:pPr>
      <w:r>
        <w:rPr>
          <w:rFonts w:ascii="Myriad Pro" w:hAnsi="Myriad Pro"/>
          <w:color w:val="000000"/>
          <w:sz w:val="21"/>
        </w:rPr>
        <w:t>Anexo A de los TdR: Marco de lógico/de resultados del proyecto</w:t>
      </w:r>
    </w:p>
    <w:p w14:paraId="1D997CA9" w14:textId="77777777" w:rsidR="00A720A3" w:rsidRDefault="00A720A3" w:rsidP="00A720A3">
      <w:pPr>
        <w:pStyle w:val="ListParagraph"/>
        <w:numPr>
          <w:ilvl w:val="0"/>
          <w:numId w:val="15"/>
        </w:numPr>
        <w:rPr>
          <w:rFonts w:ascii="Myriad Pro" w:hAnsi="Myriad Pro"/>
          <w:color w:val="000000"/>
          <w:sz w:val="21"/>
          <w:szCs w:val="21"/>
        </w:rPr>
      </w:pPr>
      <w:r>
        <w:rPr>
          <w:rFonts w:ascii="Myriad Pro" w:hAnsi="Myriad Pro"/>
          <w:color w:val="000000"/>
          <w:sz w:val="21"/>
        </w:rPr>
        <w:t>Anexo B de los TdR: Paquete de información del proyecto que debe revisar el equipo de la evaluación final</w:t>
      </w:r>
    </w:p>
    <w:p w14:paraId="24500F5A" w14:textId="77777777" w:rsidR="00A720A3" w:rsidRDefault="00A720A3" w:rsidP="00A720A3">
      <w:pPr>
        <w:pStyle w:val="ListParagraph"/>
        <w:numPr>
          <w:ilvl w:val="0"/>
          <w:numId w:val="15"/>
        </w:numPr>
        <w:rPr>
          <w:rFonts w:ascii="Myriad Pro" w:hAnsi="Myriad Pro"/>
          <w:color w:val="000000"/>
          <w:sz w:val="21"/>
          <w:szCs w:val="21"/>
        </w:rPr>
      </w:pPr>
      <w:r>
        <w:rPr>
          <w:rFonts w:ascii="Myriad Pro" w:hAnsi="Myriad Pro"/>
          <w:color w:val="000000"/>
          <w:sz w:val="21"/>
        </w:rPr>
        <w:lastRenderedPageBreak/>
        <w:t>Anexo C de los TdR: Contenido del informe de la evaluación final</w:t>
      </w:r>
    </w:p>
    <w:p w14:paraId="2E69ACC3" w14:textId="77777777" w:rsidR="00A720A3" w:rsidRDefault="00A720A3" w:rsidP="00A720A3">
      <w:pPr>
        <w:pStyle w:val="ListParagraph"/>
        <w:numPr>
          <w:ilvl w:val="0"/>
          <w:numId w:val="15"/>
        </w:numPr>
        <w:rPr>
          <w:rFonts w:ascii="Myriad Pro" w:hAnsi="Myriad Pro"/>
          <w:color w:val="000000"/>
          <w:sz w:val="21"/>
          <w:szCs w:val="21"/>
        </w:rPr>
      </w:pPr>
      <w:r>
        <w:rPr>
          <w:rFonts w:ascii="Myriad Pro" w:hAnsi="Myriad Pro"/>
          <w:color w:val="000000"/>
          <w:sz w:val="21"/>
        </w:rPr>
        <w:t>Anexo D de los TdR: Preguntas de orientación para la sección de Conclusiones del informe de la evaluación final</w:t>
      </w:r>
    </w:p>
    <w:p w14:paraId="2715901B" w14:textId="77777777" w:rsidR="00A720A3" w:rsidRDefault="00A720A3" w:rsidP="00A720A3">
      <w:pPr>
        <w:pStyle w:val="ListParagraph"/>
        <w:numPr>
          <w:ilvl w:val="0"/>
          <w:numId w:val="15"/>
        </w:numPr>
        <w:rPr>
          <w:rFonts w:ascii="Myriad Pro" w:hAnsi="Myriad Pro"/>
          <w:color w:val="000000"/>
          <w:sz w:val="21"/>
          <w:szCs w:val="21"/>
        </w:rPr>
      </w:pPr>
      <w:r>
        <w:rPr>
          <w:rFonts w:ascii="Myriad Pro" w:hAnsi="Myriad Pro"/>
          <w:color w:val="000000"/>
          <w:sz w:val="21"/>
        </w:rPr>
        <w:t>Anexo E de los TdR: Plantilla de matriz de criterios de evaluación</w:t>
      </w:r>
    </w:p>
    <w:p w14:paraId="0146186E" w14:textId="77777777" w:rsidR="00A720A3" w:rsidRDefault="00A720A3" w:rsidP="00A720A3">
      <w:pPr>
        <w:pStyle w:val="ListParagraph"/>
        <w:numPr>
          <w:ilvl w:val="0"/>
          <w:numId w:val="15"/>
        </w:numPr>
        <w:rPr>
          <w:rFonts w:ascii="Myriad Pro" w:hAnsi="Myriad Pro"/>
          <w:color w:val="000000"/>
          <w:sz w:val="21"/>
          <w:szCs w:val="21"/>
        </w:rPr>
      </w:pPr>
      <w:r>
        <w:rPr>
          <w:rFonts w:ascii="Myriad Pro" w:hAnsi="Myriad Pro"/>
          <w:color w:val="000000"/>
          <w:sz w:val="21"/>
        </w:rPr>
        <w:t>Anexo F de los TdR: Código de Conducta de los evaluadores del UNEG</w:t>
      </w:r>
    </w:p>
    <w:p w14:paraId="7923E569" w14:textId="77777777" w:rsidR="00A720A3" w:rsidRDefault="00A720A3" w:rsidP="00A720A3">
      <w:pPr>
        <w:pStyle w:val="ListParagraph"/>
        <w:numPr>
          <w:ilvl w:val="0"/>
          <w:numId w:val="15"/>
        </w:numPr>
        <w:rPr>
          <w:rFonts w:ascii="Myriad Pro" w:hAnsi="Myriad Pro"/>
          <w:color w:val="000000"/>
          <w:sz w:val="21"/>
          <w:szCs w:val="21"/>
        </w:rPr>
      </w:pPr>
      <w:r>
        <w:rPr>
          <w:rFonts w:ascii="Myriad Pro" w:hAnsi="Myriad Pro"/>
          <w:color w:val="000000"/>
          <w:sz w:val="21"/>
        </w:rPr>
        <w:t>Anexo G de los TdR: Escalas y tablas de valoración de la evaluación final</w:t>
      </w:r>
    </w:p>
    <w:p w14:paraId="7124E8DA" w14:textId="77777777" w:rsidR="00A720A3" w:rsidRDefault="00A720A3" w:rsidP="00A720A3">
      <w:pPr>
        <w:pStyle w:val="ListParagraph"/>
        <w:numPr>
          <w:ilvl w:val="0"/>
          <w:numId w:val="15"/>
        </w:numPr>
        <w:rPr>
          <w:rFonts w:ascii="Myriad Pro" w:hAnsi="Myriad Pro"/>
          <w:color w:val="000000"/>
          <w:sz w:val="21"/>
          <w:szCs w:val="21"/>
        </w:rPr>
      </w:pPr>
      <w:r>
        <w:rPr>
          <w:rFonts w:ascii="Myriad Pro" w:hAnsi="Myriad Pro"/>
          <w:color w:val="000000"/>
          <w:sz w:val="21"/>
        </w:rPr>
        <w:t>Anexo H de los TdR: Formulario de autorización de informe de la evaluación final</w:t>
      </w:r>
    </w:p>
    <w:p w14:paraId="3005D461" w14:textId="77777777" w:rsidR="00A720A3" w:rsidRDefault="00A720A3" w:rsidP="00A720A3">
      <w:pPr>
        <w:pStyle w:val="ListParagraph"/>
        <w:numPr>
          <w:ilvl w:val="0"/>
          <w:numId w:val="15"/>
        </w:numPr>
        <w:rPr>
          <w:rFonts w:ascii="Myriad Pro" w:hAnsi="Myriad Pro"/>
          <w:color w:val="000000"/>
          <w:sz w:val="21"/>
          <w:szCs w:val="21"/>
        </w:rPr>
      </w:pPr>
      <w:r>
        <w:rPr>
          <w:rFonts w:ascii="Myriad Pro" w:hAnsi="Myriad Pro"/>
          <w:color w:val="000000"/>
          <w:sz w:val="21"/>
        </w:rPr>
        <w:t>Anexo I de los TdR: Plantilla de historial de auditoría de la evaluación final</w:t>
      </w:r>
    </w:p>
    <w:p w14:paraId="6AB15757" w14:textId="77777777" w:rsidR="00A720A3" w:rsidRDefault="00A720A3" w:rsidP="00A720A3">
      <w:pPr>
        <w:pStyle w:val="ListParagraph"/>
        <w:numPr>
          <w:ilvl w:val="0"/>
          <w:numId w:val="15"/>
        </w:numPr>
        <w:rPr>
          <w:rFonts w:ascii="Myriad Pro" w:hAnsi="Myriad Pro"/>
          <w:color w:val="000000"/>
          <w:sz w:val="21"/>
          <w:szCs w:val="21"/>
        </w:rPr>
      </w:pPr>
      <w:r>
        <w:rPr>
          <w:rFonts w:ascii="Myriad Pro" w:hAnsi="Myriad Pro"/>
          <w:color w:val="000000"/>
          <w:sz w:val="21"/>
        </w:rPr>
        <w:t>Anexo J de los TdR: Progreso hacia la Matriz de resultados</w:t>
      </w:r>
    </w:p>
    <w:p w14:paraId="37990369" w14:textId="4E5794F0" w:rsidR="00261C7D" w:rsidRPr="005F69E2" w:rsidRDefault="00261C7D">
      <w:pPr>
        <w:rPr>
          <w:rFonts w:cs="Calibri"/>
          <w:b/>
        </w:rPr>
      </w:pPr>
    </w:p>
    <w:sectPr w:rsidR="00261C7D" w:rsidRPr="005F69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A6AB74" w14:textId="77777777" w:rsidR="00A720A3" w:rsidRDefault="00A720A3" w:rsidP="00A720A3">
      <w:pPr>
        <w:spacing w:after="0" w:line="240" w:lineRule="auto"/>
      </w:pPr>
      <w:r>
        <w:separator/>
      </w:r>
    </w:p>
  </w:endnote>
  <w:endnote w:type="continuationSeparator" w:id="0">
    <w:p w14:paraId="5400E77F" w14:textId="77777777" w:rsidR="00A720A3" w:rsidRDefault="00A720A3" w:rsidP="00A72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6CF8F2" w14:textId="77777777" w:rsidR="00A720A3" w:rsidRDefault="00A720A3" w:rsidP="00A720A3">
      <w:pPr>
        <w:spacing w:after="0" w:line="240" w:lineRule="auto"/>
      </w:pPr>
      <w:r>
        <w:separator/>
      </w:r>
    </w:p>
  </w:footnote>
  <w:footnote w:type="continuationSeparator" w:id="0">
    <w:p w14:paraId="1217D113" w14:textId="77777777" w:rsidR="00A720A3" w:rsidRDefault="00A720A3" w:rsidP="00A720A3">
      <w:pPr>
        <w:spacing w:after="0" w:line="240" w:lineRule="auto"/>
      </w:pPr>
      <w:r>
        <w:continuationSeparator/>
      </w:r>
    </w:p>
  </w:footnote>
  <w:footnote w:id="1">
    <w:p w14:paraId="6A616289" w14:textId="77777777" w:rsidR="00A720A3" w:rsidRDefault="00A720A3" w:rsidP="00A720A3">
      <w:pPr>
        <w:pStyle w:val="FootnoteText"/>
        <w:jc w:val="both"/>
        <w:rPr>
          <w:szCs w:val="18"/>
        </w:rPr>
      </w:pPr>
      <w:r>
        <w:rPr>
          <w:rStyle w:val="FootnoteReference"/>
          <w:szCs w:val="18"/>
        </w:rPr>
        <w:footnoteRef/>
      </w:r>
      <w:r>
        <w:t xml:space="preserve"> </w:t>
      </w:r>
      <w:r>
        <w:rPr>
          <w:rFonts w:ascii="Myriad Pro" w:hAnsi="Myriad Pro"/>
          <w:color w:val="000000"/>
        </w:rPr>
        <w:t>Los resultados, la efectividad, la eficiencia, el SyE, la ejecución de IyE y la relevancia se clasifican en una escala de 6 puntos: 6 = Altamente satisfactorio (AS), 5 = Satisfactorio (S), 4 = Moderadamente satisfactorio (MS), 3 = Moderadamente insatisfactorio (MI), 2 = Insatisfactorio (I), 1 = Altamente insatisfactorio (AI). La sostenibilidad se clasifica en una escala de 4 puntos: 4 = Probable (P), 3 = Moderadamente probable (MP), 2 = Moderadamente improbable (MI), 1 = Improbable (I)</w:t>
      </w:r>
    </w:p>
  </w:footnote>
  <w:footnote w:id="2">
    <w:p w14:paraId="350E1469" w14:textId="77777777" w:rsidR="00A720A3" w:rsidRDefault="00A720A3" w:rsidP="00A720A3">
      <w:pPr>
        <w:pStyle w:val="FootnoteText"/>
        <w:rPr>
          <w:szCs w:val="20"/>
        </w:rPr>
      </w:pPr>
      <w:r>
        <w:rPr>
          <w:rStyle w:val="FootnoteReference"/>
        </w:rPr>
        <w:footnoteRef/>
      </w:r>
      <w:r>
        <w:t xml:space="preserve"> Disponible en: </w:t>
      </w:r>
      <w:hyperlink r:id="rId1" w:history="1">
        <w:r>
          <w:rPr>
            <w:rStyle w:val="Hyperlink"/>
          </w:rPr>
          <w:t>http://web.undp.org/evaluation/guideline/section-6.shtml</w:t>
        </w:r>
      </w:hyperlink>
      <w:r>
        <w:t xml:space="preserve"> </w:t>
      </w:r>
    </w:p>
  </w:footnote>
  <w:footnote w:id="3">
    <w:p w14:paraId="7831D689" w14:textId="77777777" w:rsidR="00A720A3" w:rsidRDefault="00A720A3" w:rsidP="00A720A3">
      <w:pPr>
        <w:spacing w:line="22" w:lineRule="atLeast"/>
        <w:jc w:val="both"/>
        <w:rPr>
          <w:rFonts w:ascii="Myriad Pro" w:hAnsi="Myriad Pro"/>
          <w:color w:val="000000"/>
          <w:sz w:val="21"/>
          <w:szCs w:val="21"/>
        </w:rPr>
      </w:pPr>
      <w:r>
        <w:rPr>
          <w:rStyle w:val="FootnoteReference"/>
        </w:rPr>
        <w:footnoteRef/>
      </w:r>
      <w:r>
        <w:t xml:space="preserve"> </w:t>
      </w:r>
      <w:r>
        <w:rPr>
          <w:rFonts w:ascii="Myriad Pro" w:hAnsi="Myriad Pro"/>
          <w:color w:val="000000"/>
          <w:sz w:val="18"/>
        </w:rPr>
        <w:t>La unidad encargada está obligada a emitir pagos al equipo de la evaluación final tan pronto como se cumplan los términos de los TdR.  Si no se cumplen los términos y se disputan la calidad e integridad de los resultados concretos finales, y dicha controversia que no puede ser resuelta entre la unidad encargada y el equipo de la evaluación final, se consultará al Asesor Regional de SyE y a la Dirección del Fondo Vertical.  Si resulta necesario, se notificará también al personal directivo superior de la Dependencia de Servicios de Adquisiciones y a la Oficina de Apoyo Jurídico de la unidad encargada, de manera que se pueda tomar una decisión sobre si se debe o no retener el pago de las cantidades que se deban al(a los) evaluador(es), suspender o rescindir el contrato y/o retirar al contratista individual de las listas correspondientes.</w:t>
      </w:r>
    </w:p>
    <w:p w14:paraId="2B00302B" w14:textId="77777777" w:rsidR="00A720A3" w:rsidRDefault="00A720A3" w:rsidP="00A720A3">
      <w:pPr>
        <w:pStyle w:val="FootnoteText"/>
        <w:rPr>
          <w:rFonts w:ascii="Calibri" w:hAnsi="Calibri"/>
          <w:szCs w:val="20"/>
        </w:rPr>
      </w:pPr>
    </w:p>
  </w:footnote>
  <w:footnote w:id="4">
    <w:p w14:paraId="4144B8C3" w14:textId="77777777" w:rsidR="00A720A3" w:rsidRDefault="00A720A3" w:rsidP="00A720A3">
      <w:pPr>
        <w:pStyle w:val="FootnoteText"/>
      </w:pPr>
      <w:r>
        <w:rPr>
          <w:rStyle w:val="FootnoteReference"/>
        </w:rPr>
        <w:footnoteRef/>
      </w:r>
      <w:r>
        <w:t xml:space="preserve"> El contacto con los evaluadores debe realizarse de conformidad con las directrices para contratar consultores que se aprecian en POPP </w:t>
      </w:r>
      <w:hyperlink r:id="rId2" w:history="1">
        <w:r>
          <w:rPr>
            <w:rStyle w:val="Hyperlink"/>
          </w:rPr>
          <w:t>https://popp.undp.org/SitePages/POPPRoot.aspx</w:t>
        </w:r>
      </w:hyperlink>
    </w:p>
  </w:footnote>
  <w:footnote w:id="5">
    <w:p w14:paraId="0470F433" w14:textId="77777777" w:rsidR="00A720A3" w:rsidRDefault="00A720A3" w:rsidP="00A720A3">
      <w:pPr>
        <w:pStyle w:val="FootnoteText"/>
      </w:pPr>
      <w:r>
        <w:rPr>
          <w:rStyle w:val="FootnoteReference"/>
        </w:rPr>
        <w:footnoteRef/>
      </w:r>
      <w:hyperlink r:id="rId3" w:history="1">
        <w:r>
          <w:rPr>
            <w:rStyle w:val="Hyperlink"/>
          </w:rPr>
          <w:t>https://intranet.undp.org/unit/bom/pso/Support%20documents%20on%20IC%20Guidelines/Template%20for%20Confirmation%20of%20Interest%20and%20Submission%20of%20Financial%20Proposal.docx</w:t>
        </w:r>
      </w:hyperlink>
    </w:p>
  </w:footnote>
  <w:footnote w:id="6">
    <w:p w14:paraId="7C54F674" w14:textId="77777777" w:rsidR="00A720A3" w:rsidRDefault="00A720A3" w:rsidP="00A720A3">
      <w:pPr>
        <w:pStyle w:val="FootnoteText"/>
      </w:pPr>
      <w:r>
        <w:rPr>
          <w:rStyle w:val="FootnoteReference"/>
        </w:rPr>
        <w:footnoteRef/>
      </w:r>
      <w:r>
        <w:t xml:space="preserve"> </w:t>
      </w:r>
      <w:hyperlink r:id="rId4" w:history="1">
        <w:r>
          <w:rPr>
            <w:rStyle w:val="Hyperlink"/>
          </w:rPr>
          <w:t>http://www.undp.org/content/dam/undp/library/corporate/Careers/P11_Personal_history_form.doc</w:t>
        </w:r>
      </w:hyperlink>
      <w:r>
        <w:tab/>
      </w:r>
    </w:p>
  </w:footnote>
  <w:footnote w:id="7">
    <w:p w14:paraId="627FCD9A" w14:textId="77777777" w:rsidR="00A720A3" w:rsidRDefault="00A720A3" w:rsidP="00A720A3">
      <w:pPr>
        <w:pStyle w:val="FootnoteText"/>
      </w:pPr>
      <w:r>
        <w:rPr>
          <w:rStyle w:val="FootnoteReference"/>
        </w:rPr>
        <w:footnoteRef/>
      </w:r>
      <w:r>
        <w:t xml:space="preserve"> (¿vínculo con la participación de las partes interesadas en las Directrices de Evaluación del PNUD?)</w:t>
      </w:r>
    </w:p>
  </w:footnote>
  <w:footnote w:id="8">
    <w:p w14:paraId="5BFF8AC0" w14:textId="77777777" w:rsidR="00A720A3" w:rsidRDefault="00A720A3" w:rsidP="00A720A3">
      <w:pPr>
        <w:pStyle w:val="FootnoteText"/>
      </w:pPr>
      <w:r>
        <w:rPr>
          <w:rStyle w:val="FootnoteReference"/>
        </w:rPr>
        <w:footnoteRef/>
      </w:r>
      <w:r>
        <w:t xml:space="preserve"> Disponible en: </w:t>
      </w:r>
      <w:hyperlink r:id="rId5" w:history="1">
        <w:r>
          <w:rPr>
            <w:rStyle w:val="Hyperlink"/>
          </w:rPr>
          <w:t>http://web.undp.org/evaluation/guideline/section-6.shtml</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9329D"/>
    <w:multiLevelType w:val="hybridMultilevel"/>
    <w:tmpl w:val="C04498D4"/>
    <w:lvl w:ilvl="0" w:tplc="FFFFFFFF">
      <w:start w:val="1"/>
      <w:numFmt w:val="bullet"/>
      <w:lvlText w:val=""/>
      <w:lvlJc w:val="left"/>
      <w:pPr>
        <w:ind w:left="1800" w:hanging="360"/>
      </w:pPr>
      <w:rPr>
        <w:rFonts w:ascii="Symbol" w:hAnsi="Symbol" w:hint="default"/>
      </w:rPr>
    </w:lvl>
    <w:lvl w:ilvl="1" w:tplc="FFFFFFFF">
      <w:start w:val="1"/>
      <w:numFmt w:val="bullet"/>
      <w:lvlText w:val="o"/>
      <w:lvlJc w:val="left"/>
      <w:pPr>
        <w:ind w:left="2520" w:hanging="360"/>
      </w:pPr>
      <w:rPr>
        <w:rFonts w:ascii="Courier New" w:hAnsi="Courier New" w:cs="Courier New" w:hint="default"/>
      </w:rPr>
    </w:lvl>
    <w:lvl w:ilvl="2" w:tplc="FFFFFFFF">
      <w:start w:val="1"/>
      <w:numFmt w:val="bullet"/>
      <w:lvlText w:val=""/>
      <w:lvlJc w:val="left"/>
      <w:pPr>
        <w:ind w:left="3240" w:hanging="360"/>
      </w:pPr>
      <w:rPr>
        <w:rFonts w:ascii="Wingdings" w:hAnsi="Wingdings" w:hint="default"/>
      </w:rPr>
    </w:lvl>
    <w:lvl w:ilvl="3" w:tplc="FFFFFFFF">
      <w:start w:val="1"/>
      <w:numFmt w:val="bullet"/>
      <w:lvlText w:val=""/>
      <w:lvlJc w:val="left"/>
      <w:pPr>
        <w:ind w:left="3960" w:hanging="360"/>
      </w:pPr>
      <w:rPr>
        <w:rFonts w:ascii="Symbol" w:hAnsi="Symbol" w:hint="default"/>
      </w:rPr>
    </w:lvl>
    <w:lvl w:ilvl="4" w:tplc="FFFFFFFF">
      <w:start w:val="1"/>
      <w:numFmt w:val="bullet"/>
      <w:lvlText w:val="o"/>
      <w:lvlJc w:val="left"/>
      <w:pPr>
        <w:ind w:left="4680" w:hanging="360"/>
      </w:pPr>
      <w:rPr>
        <w:rFonts w:ascii="Courier New" w:hAnsi="Courier New" w:cs="Courier New" w:hint="default"/>
      </w:rPr>
    </w:lvl>
    <w:lvl w:ilvl="5" w:tplc="FFFFFFFF">
      <w:start w:val="1"/>
      <w:numFmt w:val="bullet"/>
      <w:lvlText w:val=""/>
      <w:lvlJc w:val="left"/>
      <w:pPr>
        <w:ind w:left="5400" w:hanging="360"/>
      </w:pPr>
      <w:rPr>
        <w:rFonts w:ascii="Wingdings" w:hAnsi="Wingdings" w:hint="default"/>
      </w:rPr>
    </w:lvl>
    <w:lvl w:ilvl="6" w:tplc="FFFFFFFF">
      <w:start w:val="1"/>
      <w:numFmt w:val="bullet"/>
      <w:lvlText w:val=""/>
      <w:lvlJc w:val="left"/>
      <w:pPr>
        <w:ind w:left="6120" w:hanging="360"/>
      </w:pPr>
      <w:rPr>
        <w:rFonts w:ascii="Symbol" w:hAnsi="Symbol" w:hint="default"/>
      </w:rPr>
    </w:lvl>
    <w:lvl w:ilvl="7" w:tplc="FFFFFFFF">
      <w:start w:val="1"/>
      <w:numFmt w:val="bullet"/>
      <w:lvlText w:val="o"/>
      <w:lvlJc w:val="left"/>
      <w:pPr>
        <w:ind w:left="6840" w:hanging="360"/>
      </w:pPr>
      <w:rPr>
        <w:rFonts w:ascii="Courier New" w:hAnsi="Courier New" w:cs="Courier New" w:hint="default"/>
      </w:rPr>
    </w:lvl>
    <w:lvl w:ilvl="8" w:tplc="FFFFFFFF">
      <w:start w:val="1"/>
      <w:numFmt w:val="bullet"/>
      <w:lvlText w:val=""/>
      <w:lvlJc w:val="left"/>
      <w:pPr>
        <w:ind w:left="7560" w:hanging="360"/>
      </w:pPr>
      <w:rPr>
        <w:rFonts w:ascii="Wingdings" w:hAnsi="Wingdings" w:hint="default"/>
      </w:rPr>
    </w:lvl>
  </w:abstractNum>
  <w:abstractNum w:abstractNumId="1" w15:restartNumberingAfterBreak="0">
    <w:nsid w:val="19481DC2"/>
    <w:multiLevelType w:val="hybridMultilevel"/>
    <w:tmpl w:val="B37C18F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1E5A25FB"/>
    <w:multiLevelType w:val="hybridMultilevel"/>
    <w:tmpl w:val="B4048378"/>
    <w:lvl w:ilvl="0" w:tplc="FFFFFFFF">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3" w15:restartNumberingAfterBreak="0">
    <w:nsid w:val="20C96D47"/>
    <w:multiLevelType w:val="hybridMultilevel"/>
    <w:tmpl w:val="4F8E8DDA"/>
    <w:lvl w:ilvl="0" w:tplc="FFFFFFFF">
      <w:start w:val="1"/>
      <w:numFmt w:val="bullet"/>
      <w:pStyle w:val="norm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4" w15:restartNumberingAfterBreak="0">
    <w:nsid w:val="235A641F"/>
    <w:multiLevelType w:val="multilevel"/>
    <w:tmpl w:val="9022F5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690BE9"/>
    <w:multiLevelType w:val="hybridMultilevel"/>
    <w:tmpl w:val="86B4482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2F980D69"/>
    <w:multiLevelType w:val="multilevel"/>
    <w:tmpl w:val="424E2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BF3A93"/>
    <w:multiLevelType w:val="hybridMultilevel"/>
    <w:tmpl w:val="4E94E13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365345BB"/>
    <w:multiLevelType w:val="hybridMultilevel"/>
    <w:tmpl w:val="FC8E853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39F5302A"/>
    <w:multiLevelType w:val="hybridMultilevel"/>
    <w:tmpl w:val="E65CDF2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3B5B5DDB"/>
    <w:multiLevelType w:val="hybridMultilevel"/>
    <w:tmpl w:val="86B4482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533D149D"/>
    <w:multiLevelType w:val="hybridMultilevel"/>
    <w:tmpl w:val="B2F4C5E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2" w15:restartNumberingAfterBreak="0">
    <w:nsid w:val="5CE508F8"/>
    <w:multiLevelType w:val="hybridMultilevel"/>
    <w:tmpl w:val="8868815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5E645EB0"/>
    <w:multiLevelType w:val="hybridMultilevel"/>
    <w:tmpl w:val="A37C73D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4" w15:restartNumberingAfterBreak="0">
    <w:nsid w:val="62EC3F98"/>
    <w:multiLevelType w:val="hybridMultilevel"/>
    <w:tmpl w:val="E1A41150"/>
    <w:lvl w:ilvl="0" w:tplc="FFFFFFFF">
      <w:start w:val="1"/>
      <w:numFmt w:val="bullet"/>
      <w:lvlText w:val=""/>
      <w:lvlJc w:val="left"/>
      <w:pPr>
        <w:ind w:left="1080" w:hanging="72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694E205E"/>
    <w:multiLevelType w:val="hybridMultilevel"/>
    <w:tmpl w:val="A8381F30"/>
    <w:lvl w:ilvl="0" w:tplc="FFFFFFFF">
      <w:start w:val="1"/>
      <w:numFmt w:val="lowerRoman"/>
      <w:lvlText w:val="%1."/>
      <w:lvlJc w:val="left"/>
      <w:pPr>
        <w:ind w:left="1080" w:hanging="72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792832FC"/>
    <w:multiLevelType w:val="hybridMultilevel"/>
    <w:tmpl w:val="72EC4024"/>
    <w:lvl w:ilvl="0" w:tplc="FFFFFFFF">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17" w15:restartNumberingAfterBreak="0">
    <w:nsid w:val="7AA26F19"/>
    <w:multiLevelType w:val="hybridMultilevel"/>
    <w:tmpl w:val="E63040E8"/>
    <w:lvl w:ilvl="0" w:tplc="FFFFFFFF">
      <w:start w:val="1"/>
      <w:numFmt w:val="bullet"/>
      <w:lvlText w:val=""/>
      <w:lvlJc w:val="left"/>
      <w:pPr>
        <w:ind w:left="1980" w:hanging="360"/>
      </w:pPr>
      <w:rPr>
        <w:rFonts w:ascii="Symbol" w:hAnsi="Symbol" w:hint="default"/>
      </w:rPr>
    </w:lvl>
    <w:lvl w:ilvl="1" w:tplc="FFFFFFFF">
      <w:start w:val="1"/>
      <w:numFmt w:val="bullet"/>
      <w:lvlText w:val="o"/>
      <w:lvlJc w:val="left"/>
      <w:pPr>
        <w:ind w:left="2700" w:hanging="360"/>
      </w:pPr>
      <w:rPr>
        <w:rFonts w:ascii="Courier New" w:hAnsi="Courier New" w:cs="Courier New" w:hint="default"/>
      </w:rPr>
    </w:lvl>
    <w:lvl w:ilvl="2" w:tplc="FFFFFFFF">
      <w:start w:val="1"/>
      <w:numFmt w:val="bullet"/>
      <w:lvlText w:val=""/>
      <w:lvlJc w:val="left"/>
      <w:pPr>
        <w:ind w:left="3420" w:hanging="360"/>
      </w:pPr>
      <w:rPr>
        <w:rFonts w:ascii="Wingdings" w:hAnsi="Wingdings" w:hint="default"/>
      </w:rPr>
    </w:lvl>
    <w:lvl w:ilvl="3" w:tplc="FFFFFFFF">
      <w:start w:val="1"/>
      <w:numFmt w:val="bullet"/>
      <w:lvlText w:val=""/>
      <w:lvlJc w:val="left"/>
      <w:pPr>
        <w:ind w:left="4140" w:hanging="360"/>
      </w:pPr>
      <w:rPr>
        <w:rFonts w:ascii="Symbol" w:hAnsi="Symbol" w:hint="default"/>
      </w:rPr>
    </w:lvl>
    <w:lvl w:ilvl="4" w:tplc="FFFFFFFF">
      <w:start w:val="1"/>
      <w:numFmt w:val="bullet"/>
      <w:lvlText w:val="o"/>
      <w:lvlJc w:val="left"/>
      <w:pPr>
        <w:ind w:left="4860" w:hanging="360"/>
      </w:pPr>
      <w:rPr>
        <w:rFonts w:ascii="Courier New" w:hAnsi="Courier New" w:cs="Courier New" w:hint="default"/>
      </w:rPr>
    </w:lvl>
    <w:lvl w:ilvl="5" w:tplc="FFFFFFFF">
      <w:start w:val="1"/>
      <w:numFmt w:val="bullet"/>
      <w:lvlText w:val=""/>
      <w:lvlJc w:val="left"/>
      <w:pPr>
        <w:ind w:left="5580" w:hanging="360"/>
      </w:pPr>
      <w:rPr>
        <w:rFonts w:ascii="Wingdings" w:hAnsi="Wingdings" w:hint="default"/>
      </w:rPr>
    </w:lvl>
    <w:lvl w:ilvl="6" w:tplc="FFFFFFFF">
      <w:start w:val="1"/>
      <w:numFmt w:val="bullet"/>
      <w:lvlText w:val=""/>
      <w:lvlJc w:val="left"/>
      <w:pPr>
        <w:ind w:left="6300" w:hanging="360"/>
      </w:pPr>
      <w:rPr>
        <w:rFonts w:ascii="Symbol" w:hAnsi="Symbol" w:hint="default"/>
      </w:rPr>
    </w:lvl>
    <w:lvl w:ilvl="7" w:tplc="FFFFFFFF">
      <w:start w:val="1"/>
      <w:numFmt w:val="bullet"/>
      <w:lvlText w:val="o"/>
      <w:lvlJc w:val="left"/>
      <w:pPr>
        <w:ind w:left="7020" w:hanging="360"/>
      </w:pPr>
      <w:rPr>
        <w:rFonts w:ascii="Courier New" w:hAnsi="Courier New" w:cs="Courier New" w:hint="default"/>
      </w:rPr>
    </w:lvl>
    <w:lvl w:ilvl="8" w:tplc="FFFFFFFF">
      <w:start w:val="1"/>
      <w:numFmt w:val="bullet"/>
      <w:lvlText w:val=""/>
      <w:lvlJc w:val="left"/>
      <w:pPr>
        <w:ind w:left="774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lvlOverride w:ilvl="2"/>
    <w:lvlOverride w:ilvl="3"/>
    <w:lvlOverride w:ilvl="4"/>
    <w:lvlOverride w:ilvl="5"/>
    <w:lvlOverride w:ilvl="6"/>
    <w:lvlOverride w:ilvl="7"/>
    <w:lvlOverride w:ilvl="8"/>
  </w:num>
  <w:num w:numId="5">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lvlOverride w:ilvl="2"/>
    <w:lvlOverride w:ilvl="3"/>
    <w:lvlOverride w:ilvl="4"/>
    <w:lvlOverride w:ilvl="5"/>
    <w:lvlOverride w:ilvl="6"/>
    <w:lvlOverride w:ilvl="7"/>
    <w:lvlOverride w:ilvl="8"/>
  </w:num>
  <w:num w:numId="7">
    <w:abstractNumId w:val="0"/>
    <w:lvlOverride w:ilvl="0"/>
    <w:lvlOverride w:ilvl="1"/>
    <w:lvlOverride w:ilvl="2"/>
    <w:lvlOverride w:ilvl="3"/>
    <w:lvlOverride w:ilvl="4"/>
    <w:lvlOverride w:ilvl="5"/>
    <w:lvlOverride w:ilvl="6"/>
    <w:lvlOverride w:ilvl="7"/>
    <w:lvlOverride w:ilvl="8"/>
  </w:num>
  <w:num w:numId="8">
    <w:abstractNumId w:val="4"/>
    <w:lvlOverride w:ilvl="0"/>
    <w:lvlOverride w:ilvl="1"/>
    <w:lvlOverride w:ilvl="2"/>
    <w:lvlOverride w:ilvl="3"/>
    <w:lvlOverride w:ilvl="4"/>
    <w:lvlOverride w:ilvl="5"/>
    <w:lvlOverride w:ilvl="6"/>
    <w:lvlOverride w:ilvl="7"/>
    <w:lvlOverride w:ilvl="8"/>
  </w:num>
  <w:num w:numId="9">
    <w:abstractNumId w:val="16"/>
    <w:lvlOverride w:ilvl="0"/>
    <w:lvlOverride w:ilvl="1"/>
    <w:lvlOverride w:ilvl="2"/>
    <w:lvlOverride w:ilvl="3"/>
    <w:lvlOverride w:ilvl="4"/>
    <w:lvlOverride w:ilvl="5"/>
    <w:lvlOverride w:ilvl="6"/>
    <w:lvlOverride w:ilvl="7"/>
    <w:lvlOverride w:ilvl="8"/>
  </w:num>
  <w:num w:numId="10">
    <w:abstractNumId w:val="13"/>
    <w:lvlOverride w:ilvl="0"/>
    <w:lvlOverride w:ilvl="1"/>
    <w:lvlOverride w:ilvl="2"/>
    <w:lvlOverride w:ilvl="3"/>
    <w:lvlOverride w:ilvl="4"/>
    <w:lvlOverride w:ilvl="5"/>
    <w:lvlOverride w:ilvl="6"/>
    <w:lvlOverride w:ilvl="7"/>
    <w:lvlOverride w:ilvl="8"/>
  </w:num>
  <w:num w:numId="11">
    <w:abstractNumId w:val="1"/>
    <w:lvlOverride w:ilvl="0"/>
    <w:lvlOverride w:ilvl="1"/>
    <w:lvlOverride w:ilvl="2"/>
    <w:lvlOverride w:ilvl="3"/>
    <w:lvlOverride w:ilvl="4"/>
    <w:lvlOverride w:ilvl="5"/>
    <w:lvlOverride w:ilvl="6"/>
    <w:lvlOverride w:ilvl="7"/>
    <w:lvlOverride w:ilvl="8"/>
  </w:num>
  <w:num w:numId="12">
    <w:abstractNumId w:val="2"/>
    <w:lvlOverride w:ilvl="0"/>
    <w:lvlOverride w:ilvl="1"/>
    <w:lvlOverride w:ilvl="2"/>
    <w:lvlOverride w:ilvl="3"/>
    <w:lvlOverride w:ilvl="4"/>
    <w:lvlOverride w:ilvl="5"/>
    <w:lvlOverride w:ilvl="6"/>
    <w:lvlOverride w:ilvl="7"/>
    <w:lvlOverride w:ilvl="8"/>
  </w:num>
  <w:num w:numId="13">
    <w:abstractNumId w:val="6"/>
    <w:lvlOverride w:ilvl="0"/>
    <w:lvlOverride w:ilvl="1"/>
    <w:lvlOverride w:ilvl="2"/>
    <w:lvlOverride w:ilvl="3"/>
    <w:lvlOverride w:ilvl="4"/>
    <w:lvlOverride w:ilvl="5"/>
    <w:lvlOverride w:ilvl="6"/>
    <w:lvlOverride w:ilvl="7"/>
    <w:lvlOverride w:ilvl="8"/>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lvlOverride w:ilvl="2"/>
    <w:lvlOverride w:ilvl="3"/>
    <w:lvlOverride w:ilvl="4"/>
    <w:lvlOverride w:ilvl="5"/>
    <w:lvlOverride w:ilvl="6"/>
    <w:lvlOverride w:ilvl="7"/>
    <w:lvlOverride w:ilvl="8"/>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0A3"/>
    <w:rsid w:val="00003575"/>
    <w:rsid w:val="00057970"/>
    <w:rsid w:val="00104116"/>
    <w:rsid w:val="00261C7D"/>
    <w:rsid w:val="0037447C"/>
    <w:rsid w:val="004F2388"/>
    <w:rsid w:val="005F69E2"/>
    <w:rsid w:val="00655FC5"/>
    <w:rsid w:val="00757D70"/>
    <w:rsid w:val="00774265"/>
    <w:rsid w:val="00785D55"/>
    <w:rsid w:val="008576D7"/>
    <w:rsid w:val="00875AB9"/>
    <w:rsid w:val="00964EA3"/>
    <w:rsid w:val="009955B6"/>
    <w:rsid w:val="009B156D"/>
    <w:rsid w:val="00A720A3"/>
    <w:rsid w:val="00AC5A41"/>
    <w:rsid w:val="00C801B3"/>
    <w:rsid w:val="00CE3591"/>
    <w:rsid w:val="00D81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F1E24F0"/>
  <w15:chartTrackingRefBased/>
  <w15:docId w15:val="{A09609E1-3005-4A18-B1ED-8E6433758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0A3"/>
    <w:pPr>
      <w:spacing w:line="256" w:lineRule="auto"/>
    </w:pPr>
    <w:rPr>
      <w:rFonts w:ascii="Calibri" w:eastAsia="Calibri" w:hAnsi="Calibri" w:cs="Times New Roman"/>
      <w:lang w:val="es-419"/>
    </w:rPr>
  </w:style>
  <w:style w:type="paragraph" w:styleId="Heading2">
    <w:name w:val="heading 2"/>
    <w:basedOn w:val="Normal"/>
    <w:next w:val="Normal"/>
    <w:link w:val="Heading2Char"/>
    <w:uiPriority w:val="9"/>
    <w:semiHidden/>
    <w:unhideWhenUsed/>
    <w:qFormat/>
    <w:rsid w:val="00A720A3"/>
    <w:pPr>
      <w:keepNext/>
      <w:keepLines/>
      <w:spacing w:before="40" w:after="0"/>
      <w:outlineLvl w:val="1"/>
    </w:pPr>
    <w:rPr>
      <w:rFonts w:ascii="Calibri Light" w:eastAsia="Times New Roman" w:hAnsi="Calibri Light"/>
      <w:color w:val="2F5496"/>
      <w:sz w:val="26"/>
      <w:szCs w:val="26"/>
    </w:rPr>
  </w:style>
  <w:style w:type="paragraph" w:styleId="Heading5">
    <w:name w:val="heading 5"/>
    <w:basedOn w:val="Normal"/>
    <w:next w:val="Normal"/>
    <w:link w:val="Heading5Char"/>
    <w:uiPriority w:val="9"/>
    <w:semiHidden/>
    <w:unhideWhenUsed/>
    <w:qFormat/>
    <w:rsid w:val="00A720A3"/>
    <w:pPr>
      <w:keepNext/>
      <w:keepLines/>
      <w:spacing w:before="40" w:after="0"/>
      <w:outlineLvl w:val="4"/>
    </w:pPr>
    <w:rPr>
      <w:rFonts w:ascii="Calibri Light" w:eastAsia="Times New Roman" w:hAnsi="Calibri Light"/>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720A3"/>
    <w:rPr>
      <w:rFonts w:ascii="Calibri Light" w:eastAsia="Times New Roman" w:hAnsi="Calibri Light" w:cs="Times New Roman"/>
      <w:color w:val="2F5496"/>
      <w:sz w:val="26"/>
      <w:szCs w:val="26"/>
      <w:lang w:val="es-419"/>
    </w:rPr>
  </w:style>
  <w:style w:type="character" w:customStyle="1" w:styleId="Heading5Char">
    <w:name w:val="Heading 5 Char"/>
    <w:basedOn w:val="DefaultParagraphFont"/>
    <w:link w:val="Heading5"/>
    <w:uiPriority w:val="9"/>
    <w:semiHidden/>
    <w:rsid w:val="00A720A3"/>
    <w:rPr>
      <w:rFonts w:ascii="Calibri Light" w:eastAsia="Times New Roman" w:hAnsi="Calibri Light" w:cs="Times New Roman"/>
      <w:color w:val="2F5496"/>
      <w:lang w:val="es-419"/>
    </w:rPr>
  </w:style>
  <w:style w:type="character" w:styleId="Hyperlink">
    <w:name w:val="Hyperlink"/>
    <w:uiPriority w:val="99"/>
    <w:semiHidden/>
    <w:unhideWhenUsed/>
    <w:rsid w:val="00A720A3"/>
    <w:rPr>
      <w:color w:val="0000FF"/>
      <w:u w:val="single"/>
    </w:rPr>
  </w:style>
  <w:style w:type="character" w:customStyle="1" w:styleId="FootnoteTextChar">
    <w:name w:val="Footnote Text Char"/>
    <w:aliases w:val="Font: Geneva 9 Char1,Footnote Text Char Char Char1,Footnote Text Char Char Char Char1,Footnote Text Char Char Char Char Char,Footnote Text Char1 Char,Footnote Text Char1 Char1 Char,Footnote Text Char2 Char,Geneva 9 Char1"/>
    <w:basedOn w:val="DefaultParagraphFont"/>
    <w:link w:val="FootnoteText"/>
    <w:uiPriority w:val="99"/>
    <w:semiHidden/>
    <w:locked/>
    <w:rsid w:val="00A720A3"/>
    <w:rPr>
      <w:rFonts w:ascii="Times New Roman" w:eastAsia="Times New Roman" w:hAnsi="Times New Roman" w:cs="Times New Roman"/>
      <w:sz w:val="18"/>
      <w:lang w:val="es-419" w:bidi="en-US"/>
    </w:rPr>
  </w:style>
  <w:style w:type="paragraph" w:styleId="FootnoteText">
    <w:name w:val="footnote text"/>
    <w:aliases w:val="Font: Geneva 9,Footnote Text Char Char,Footnote Text Char Char Char,Footnote Text Char Char Char Char,Footnote Text Char1 Char1,Footnote Text Char2,Footnote Text Char2 Char Char Char,Geneva 9,footnote text,single space"/>
    <w:basedOn w:val="Normal"/>
    <w:link w:val="FootnoteTextChar"/>
    <w:uiPriority w:val="99"/>
    <w:semiHidden/>
    <w:unhideWhenUsed/>
    <w:rsid w:val="00A720A3"/>
    <w:pPr>
      <w:spacing w:before="40" w:after="40" w:line="240" w:lineRule="auto"/>
    </w:pPr>
    <w:rPr>
      <w:rFonts w:ascii="Times New Roman" w:eastAsia="Times New Roman" w:hAnsi="Times New Roman"/>
      <w:sz w:val="18"/>
      <w:lang w:bidi="en-US"/>
    </w:rPr>
  </w:style>
  <w:style w:type="character" w:customStyle="1" w:styleId="FootnoteTextChar1">
    <w:name w:val="Footnote Text Char1"/>
    <w:basedOn w:val="DefaultParagraphFont"/>
    <w:uiPriority w:val="99"/>
    <w:semiHidden/>
    <w:rsid w:val="00A720A3"/>
    <w:rPr>
      <w:rFonts w:ascii="Calibri" w:eastAsia="Calibri" w:hAnsi="Calibri" w:cs="Times New Roman"/>
      <w:sz w:val="20"/>
      <w:szCs w:val="20"/>
      <w:lang w:val="es-419"/>
    </w:rPr>
  </w:style>
  <w:style w:type="paragraph" w:styleId="CommentText">
    <w:name w:val="annotation text"/>
    <w:basedOn w:val="Normal"/>
    <w:link w:val="CommentTextChar"/>
    <w:semiHidden/>
    <w:unhideWhenUsed/>
    <w:rsid w:val="00A720A3"/>
    <w:pPr>
      <w:spacing w:line="240" w:lineRule="auto"/>
    </w:pPr>
    <w:rPr>
      <w:sz w:val="20"/>
      <w:szCs w:val="20"/>
    </w:rPr>
  </w:style>
  <w:style w:type="character" w:customStyle="1" w:styleId="CommentTextChar">
    <w:name w:val="Comment Text Char"/>
    <w:basedOn w:val="DefaultParagraphFont"/>
    <w:link w:val="CommentText"/>
    <w:semiHidden/>
    <w:rsid w:val="00A720A3"/>
    <w:rPr>
      <w:rFonts w:ascii="Calibri" w:eastAsia="Calibri" w:hAnsi="Calibri" w:cs="Times New Roman"/>
      <w:sz w:val="20"/>
      <w:szCs w:val="20"/>
      <w:lang w:val="es-419"/>
    </w:rPr>
  </w:style>
  <w:style w:type="character" w:customStyle="1" w:styleId="ListParagraphChar">
    <w:name w:val="List Paragraph Char"/>
    <w:aliases w:val="Bullet 1 Char,Bullet Points Char,Bullets Char,Dot pt Char,F5 List Paragraph Char,Indicator Text Char,L Char,Lapis Bulleted List Char,List 100s Char,List Paragraph (numbered (a)) Char,List Paragraph Char Char Char Char"/>
    <w:basedOn w:val="DefaultParagraphFont"/>
    <w:link w:val="ListParagraph"/>
    <w:uiPriority w:val="34"/>
    <w:qFormat/>
    <w:locked/>
    <w:rsid w:val="00A720A3"/>
    <w:rPr>
      <w:lang w:val="es-419"/>
    </w:rPr>
  </w:style>
  <w:style w:type="paragraph" w:styleId="ListParagraph">
    <w:name w:val="List Paragraph"/>
    <w:aliases w:val="Bullet 1,Bullet Points,Bullets,Dot pt,F5 List Paragraph,Indicator Text,L,Lapis Bulleted List,List 100s,List Paragraph (numbered (a)),List Paragraph Char Char Char,List Paragraph1,List Paragraph12,MAIN CONTENT,No Spacing1,Numbered Para 1"/>
    <w:basedOn w:val="Normal"/>
    <w:link w:val="ListParagraphChar"/>
    <w:uiPriority w:val="34"/>
    <w:qFormat/>
    <w:rsid w:val="00A720A3"/>
    <w:pPr>
      <w:ind w:left="720"/>
      <w:contextualSpacing/>
    </w:pPr>
    <w:rPr>
      <w:rFonts w:asciiTheme="minorHAnsi" w:eastAsiaTheme="minorHAnsi" w:hAnsiTheme="minorHAnsi" w:cstheme="minorBidi"/>
    </w:rPr>
  </w:style>
  <w:style w:type="character" w:customStyle="1" w:styleId="normalbulletChar">
    <w:name w:val="normal bullet Char"/>
    <w:link w:val="normalbullet"/>
    <w:locked/>
    <w:rsid w:val="00A720A3"/>
    <w:rPr>
      <w:rFonts w:ascii="Times New Roman" w:eastAsia="Times New Roman" w:hAnsi="Times New Roman" w:cs="Times New Roman"/>
      <w:lang w:val="es-419" w:bidi="en-US"/>
    </w:rPr>
  </w:style>
  <w:style w:type="paragraph" w:customStyle="1" w:styleId="normalbullet">
    <w:name w:val="normal bullet"/>
    <w:basedOn w:val="Normal"/>
    <w:link w:val="normalbulletChar"/>
    <w:qFormat/>
    <w:rsid w:val="00A720A3"/>
    <w:pPr>
      <w:numPr>
        <w:numId w:val="1"/>
      </w:numPr>
      <w:spacing w:before="60" w:after="60" w:line="240" w:lineRule="auto"/>
    </w:pPr>
    <w:rPr>
      <w:rFonts w:ascii="Times New Roman" w:eastAsia="Times New Roman" w:hAnsi="Times New Roman"/>
      <w:lang w:bidi="en-US"/>
    </w:rPr>
  </w:style>
  <w:style w:type="paragraph" w:customStyle="1" w:styleId="p28">
    <w:name w:val="p28"/>
    <w:basedOn w:val="Normal"/>
    <w:uiPriority w:val="99"/>
    <w:rsid w:val="00A720A3"/>
    <w:pPr>
      <w:widowControl w:val="0"/>
      <w:tabs>
        <w:tab w:val="left" w:pos="680"/>
        <w:tab w:val="left" w:pos="1060"/>
      </w:tabs>
      <w:snapToGrid w:val="0"/>
      <w:spacing w:after="0" w:line="240" w:lineRule="atLeast"/>
      <w:ind w:left="432" w:hanging="288"/>
    </w:pPr>
    <w:rPr>
      <w:rFonts w:ascii="Times New Roman" w:eastAsia="Times New Roman" w:hAnsi="Times New Roman"/>
      <w:sz w:val="24"/>
      <w:szCs w:val="20"/>
    </w:rPr>
  </w:style>
  <w:style w:type="character" w:styleId="FootnoteReference">
    <w:name w:val="footnote reference"/>
    <w:aliases w:val="16 Point,BVI fnr,BVI fnr Car,BVI fnr Car Car,BVI fnr Car Car Car Car,Footnote,Footnote Ref in FtNote,Footnote Reference Number,SUPERS,SUPERS1,SUPERS2,SUPERS3,Style 24,Superscript 6 Point,Superscript 6 Point + 11 pt,fr,ftref,o"/>
    <w:uiPriority w:val="99"/>
    <w:semiHidden/>
    <w:unhideWhenUsed/>
    <w:rsid w:val="00A720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10255">
      <w:bodyDiv w:val="1"/>
      <w:marLeft w:val="0"/>
      <w:marRight w:val="0"/>
      <w:marTop w:val="0"/>
      <w:marBottom w:val="0"/>
      <w:divBdr>
        <w:top w:val="none" w:sz="0" w:space="0" w:color="auto"/>
        <w:left w:val="none" w:sz="0" w:space="0" w:color="auto"/>
        <w:bottom w:val="none" w:sz="0" w:space="0" w:color="auto"/>
        <w:right w:val="none" w:sz="0" w:space="0" w:color="auto"/>
      </w:divBdr>
    </w:div>
    <w:div w:id="612249354">
      <w:bodyDiv w:val="1"/>
      <w:marLeft w:val="0"/>
      <w:marRight w:val="0"/>
      <w:marTop w:val="0"/>
      <w:marBottom w:val="0"/>
      <w:divBdr>
        <w:top w:val="none" w:sz="0" w:space="0" w:color="auto"/>
        <w:left w:val="none" w:sz="0" w:space="0" w:color="auto"/>
        <w:bottom w:val="none" w:sz="0" w:space="0" w:color="auto"/>
        <w:right w:val="none" w:sz="0" w:space="0" w:color="auto"/>
      </w:divBdr>
    </w:div>
    <w:div w:id="975329034">
      <w:bodyDiv w:val="1"/>
      <w:marLeft w:val="0"/>
      <w:marRight w:val="0"/>
      <w:marTop w:val="0"/>
      <w:marBottom w:val="0"/>
      <w:divBdr>
        <w:top w:val="none" w:sz="0" w:space="0" w:color="auto"/>
        <w:left w:val="none" w:sz="0" w:space="0" w:color="auto"/>
        <w:bottom w:val="none" w:sz="0" w:space="0" w:color="auto"/>
        <w:right w:val="none" w:sz="0" w:space="0" w:color="auto"/>
      </w:divBdr>
    </w:div>
    <w:div w:id="1238516576">
      <w:bodyDiv w:val="1"/>
      <w:marLeft w:val="0"/>
      <w:marRight w:val="0"/>
      <w:marTop w:val="0"/>
      <w:marBottom w:val="0"/>
      <w:divBdr>
        <w:top w:val="none" w:sz="0" w:space="0" w:color="auto"/>
        <w:left w:val="none" w:sz="0" w:space="0" w:color="auto"/>
        <w:bottom w:val="none" w:sz="0" w:space="0" w:color="auto"/>
        <w:right w:val="none" w:sz="0" w:space="0" w:color="auto"/>
      </w:divBdr>
    </w:div>
    <w:div w:id="1539858373">
      <w:bodyDiv w:val="1"/>
      <w:marLeft w:val="0"/>
      <w:marRight w:val="0"/>
      <w:marTop w:val="0"/>
      <w:marBottom w:val="0"/>
      <w:divBdr>
        <w:top w:val="none" w:sz="0" w:space="0" w:color="auto"/>
        <w:left w:val="none" w:sz="0" w:space="0" w:color="auto"/>
        <w:bottom w:val="none" w:sz="0" w:space="0" w:color="auto"/>
        <w:right w:val="none" w:sz="0" w:space="0" w:color="auto"/>
      </w:divBdr>
    </w:div>
    <w:div w:id="1780636039">
      <w:bodyDiv w:val="1"/>
      <w:marLeft w:val="0"/>
      <w:marRight w:val="0"/>
      <w:marTop w:val="0"/>
      <w:marBottom w:val="0"/>
      <w:divBdr>
        <w:top w:val="none" w:sz="0" w:space="0" w:color="auto"/>
        <w:left w:val="none" w:sz="0" w:space="0" w:color="auto"/>
        <w:bottom w:val="none" w:sz="0" w:space="0" w:color="auto"/>
        <w:right w:val="none" w:sz="0" w:space="0" w:color="auto"/>
      </w:divBdr>
    </w:div>
    <w:div w:id="1858079351">
      <w:bodyDiv w:val="1"/>
      <w:marLeft w:val="0"/>
      <w:marRight w:val="0"/>
      <w:marTop w:val="0"/>
      <w:marBottom w:val="0"/>
      <w:divBdr>
        <w:top w:val="none" w:sz="0" w:space="0" w:color="auto"/>
        <w:left w:val="none" w:sz="0" w:space="0" w:color="auto"/>
        <w:bottom w:val="none" w:sz="0" w:space="0" w:color="auto"/>
        <w:right w:val="none" w:sz="0" w:space="0" w:color="auto"/>
      </w:divBdr>
    </w:div>
    <w:div w:id="197421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undp.org/unit/bom/pso/Support%20documents%20on%20IC%20Guidelines/Template%20for%20Confirmation%20of%20Interest%20and%20Submission%20of%20Financial%20Proposal.docx" TargetMode="External"/><Relationship Id="rId13" Type="http://schemas.openxmlformats.org/officeDocument/2006/relationships/hyperlink" Target="https://intranet.undp.org/unit/bom/pso/Support%20documents%20on%20IC%20Guidelines/Template%20for%20Confirmation%20of%20Interest%20and%20Submission%20of%20Financial%20Proposal.docx" TargetMode="External"/><Relationship Id="rId3" Type="http://schemas.openxmlformats.org/officeDocument/2006/relationships/settings" Target="settings.xml"/><Relationship Id="rId7" Type="http://schemas.openxmlformats.org/officeDocument/2006/relationships/hyperlink" Target="http://procurement-notices.undp.org/" TargetMode="External"/><Relationship Id="rId12" Type="http://schemas.openxmlformats.org/officeDocument/2006/relationships/hyperlink" Target="https://dss.un.org/dssweb/"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bs.undp.org/cj_view_jobs.cfm?cur_lang=sp&amp;cur_categ_id=&amp;cur_rgn_id_c=" TargetMode="External"/><Relationship Id="rId5" Type="http://schemas.openxmlformats.org/officeDocument/2006/relationships/footnotes" Target="footnotes.xml"/><Relationship Id="rId15" Type="http://schemas.openxmlformats.org/officeDocument/2006/relationships/hyperlink" Target="https://popp.undp.org/_layouts/15/WopiFrame.aspx?sourcedoc=/UNDP_POPP_DOCUMENT_LIBRARY/Public/PSU_%20Individual%20Contract_Offerors%20Letter%20to%20UNDP%20Confirming%20Interest%20and%20Availability.docx&amp;action=default" TargetMode="External"/><Relationship Id="rId10" Type="http://schemas.openxmlformats.org/officeDocument/2006/relationships/hyperlink" Target="https://popp.undp.org/_layouts/15/WopiFrame.aspx?sourcedoc=/UNDP_POPP_DOCUMENT_LIBRARY/Public/PSU_%20Individual%20Contract_Offerors%20Letter%20to%20UNDP%20Confirming%20Interest%20and%20Availability.docx&amp;action=default" TargetMode="External"/><Relationship Id="rId4" Type="http://schemas.openxmlformats.org/officeDocument/2006/relationships/webSettings" Target="webSettings.xml"/><Relationship Id="rId9" Type="http://schemas.openxmlformats.org/officeDocument/2006/relationships/hyperlink" Target="http://www.undp.org/content/dam/undp/library/corporate/Careers/P11_Personal_history_form.doc" TargetMode="External"/><Relationship Id="rId14" Type="http://schemas.openxmlformats.org/officeDocument/2006/relationships/hyperlink" Target="http://www.undp.org/content/dam/undp/library/corporate/Careers/P11_Personal_history_form.doc"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intranet.undp.org/unit/bom/pso/Support%20documents%20on%20IC%20Guidelines/Template%20for%20Confirmation%20of%20Interest%20and%20Submission%20of%20Financial%20Proposal.docx" TargetMode="External"/><Relationship Id="rId2" Type="http://schemas.openxmlformats.org/officeDocument/2006/relationships/hyperlink" Target="https://popp.undp.org/SitePages/POPPRoot.aspx" TargetMode="External"/><Relationship Id="rId1" Type="http://schemas.openxmlformats.org/officeDocument/2006/relationships/hyperlink" Target="http://web.undp.org/evaluation/guideline/section-6.shtml" TargetMode="External"/><Relationship Id="rId5" Type="http://schemas.openxmlformats.org/officeDocument/2006/relationships/hyperlink" Target="http://web.undp.org/evaluation/guideline/section-6.shtml" TargetMode="External"/><Relationship Id="rId4" Type="http://schemas.openxmlformats.org/officeDocument/2006/relationships/hyperlink" Target="http://www.undp.org/content/dam/undp/library/corporate/Careers/P11_Personal_history_form.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29</Pages>
  <Words>10161</Words>
  <Characters>57009</Characters>
  <Application>Microsoft Office Word</Application>
  <DocSecurity>0</DocSecurity>
  <Lines>934</Lines>
  <Paragraphs>399</Paragraphs>
  <ScaleCrop>false</ScaleCrop>
  <Company/>
  <LinksUpToDate>false</LinksUpToDate>
  <CharactersWithSpaces>66771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Arguelles</dc:creator>
  <cp:keywords/>
  <dc:description/>
  <cp:lastModifiedBy>Margarita Arguelles</cp:lastModifiedBy>
  <cp:revision>20</cp:revision>
  <dcterms:created xsi:type="dcterms:W3CDTF">2021-07-30T18:25:00Z</dcterms:created>
  <dcterms:modified xsi:type="dcterms:W3CDTF">2021-07-30T18:48:00Z</dcterms:modified>
</cp:coreProperties>
</file>